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A8A68" w14:textId="77777777" w:rsidR="00AA643A" w:rsidRDefault="00AA643A" w:rsidP="00AA643A">
      <w:pPr>
        <w:pStyle w:val="Ttulo1"/>
        <w:spacing w:before="80"/>
        <w:ind w:left="0"/>
        <w:rPr>
          <w:rFonts w:ascii="Aptos" w:hAnsi="Aptos"/>
          <w:sz w:val="22"/>
          <w:szCs w:val="22"/>
        </w:rPr>
      </w:pPr>
      <w:bookmarkStart w:id="0" w:name="bookmark=id.yvggpzz8ao7f" w:colFirst="0" w:colLast="0"/>
      <w:bookmarkEnd w:id="0"/>
    </w:p>
    <w:p w14:paraId="25D1F621" w14:textId="77777777" w:rsidR="00AA643A" w:rsidRDefault="00AA643A" w:rsidP="00AA643A">
      <w:pPr>
        <w:pStyle w:val="Ttulo1"/>
        <w:spacing w:before="80"/>
        <w:ind w:left="0"/>
        <w:rPr>
          <w:rFonts w:ascii="Aptos" w:hAnsi="Aptos"/>
          <w:sz w:val="22"/>
          <w:szCs w:val="22"/>
        </w:rPr>
      </w:pPr>
    </w:p>
    <w:p w14:paraId="5126D3BE" w14:textId="77777777" w:rsidR="00AA643A" w:rsidRDefault="00AA643A" w:rsidP="00AA643A">
      <w:pPr>
        <w:pStyle w:val="Ttulo1"/>
        <w:spacing w:before="80"/>
        <w:ind w:left="0"/>
        <w:rPr>
          <w:rFonts w:ascii="Aptos" w:hAnsi="Aptos"/>
          <w:sz w:val="22"/>
          <w:szCs w:val="22"/>
        </w:rPr>
      </w:pPr>
    </w:p>
    <w:p w14:paraId="69717E07" w14:textId="77777777" w:rsidR="00AA643A" w:rsidRDefault="00AA643A" w:rsidP="00AA643A">
      <w:pPr>
        <w:pStyle w:val="Ttulo1"/>
        <w:spacing w:before="80"/>
        <w:ind w:left="0"/>
        <w:rPr>
          <w:rFonts w:ascii="Aptos" w:hAnsi="Aptos"/>
          <w:sz w:val="22"/>
          <w:szCs w:val="22"/>
        </w:rPr>
      </w:pPr>
    </w:p>
    <w:p w14:paraId="1822BE1C" w14:textId="77777777" w:rsidR="00AA643A" w:rsidRDefault="00AA643A" w:rsidP="00AA643A">
      <w:pPr>
        <w:pStyle w:val="Ttulo1"/>
        <w:spacing w:before="80"/>
        <w:ind w:left="0"/>
        <w:rPr>
          <w:rFonts w:ascii="Aptos" w:hAnsi="Aptos"/>
          <w:sz w:val="22"/>
          <w:szCs w:val="22"/>
        </w:rPr>
      </w:pPr>
    </w:p>
    <w:p w14:paraId="4E66AA61" w14:textId="77777777" w:rsidR="00AA643A" w:rsidRDefault="00AA643A" w:rsidP="00AA643A">
      <w:pPr>
        <w:pStyle w:val="Ttulo1"/>
        <w:spacing w:before="80"/>
        <w:ind w:left="0"/>
        <w:rPr>
          <w:rFonts w:ascii="Aptos" w:hAnsi="Aptos"/>
          <w:sz w:val="22"/>
          <w:szCs w:val="22"/>
        </w:rPr>
      </w:pPr>
    </w:p>
    <w:p w14:paraId="37C0802F" w14:textId="77777777" w:rsidR="00AA643A" w:rsidRDefault="00AA643A" w:rsidP="00AA643A">
      <w:pPr>
        <w:pStyle w:val="Ttulo1"/>
        <w:spacing w:before="80"/>
        <w:ind w:left="0"/>
        <w:rPr>
          <w:rFonts w:ascii="Aptos" w:hAnsi="Aptos"/>
          <w:sz w:val="22"/>
          <w:szCs w:val="22"/>
        </w:rPr>
      </w:pPr>
    </w:p>
    <w:p w14:paraId="499E59EA" w14:textId="77777777" w:rsidR="00AA643A" w:rsidRDefault="00AA643A" w:rsidP="00AA643A">
      <w:pPr>
        <w:pStyle w:val="Ttulo1"/>
        <w:spacing w:before="80"/>
        <w:ind w:left="0"/>
        <w:rPr>
          <w:rFonts w:ascii="Aptos" w:hAnsi="Aptos"/>
          <w:sz w:val="22"/>
          <w:szCs w:val="22"/>
        </w:rPr>
      </w:pPr>
    </w:p>
    <w:p w14:paraId="327D0EF9" w14:textId="77777777" w:rsidR="00AA643A" w:rsidRDefault="00AA643A" w:rsidP="00AA643A">
      <w:pPr>
        <w:pStyle w:val="Ttulo1"/>
        <w:spacing w:before="80"/>
        <w:ind w:left="0"/>
        <w:rPr>
          <w:rFonts w:ascii="Aptos" w:hAnsi="Aptos"/>
          <w:sz w:val="22"/>
          <w:szCs w:val="22"/>
        </w:rPr>
      </w:pPr>
    </w:p>
    <w:p w14:paraId="570B012E" w14:textId="77777777" w:rsidR="00AA643A" w:rsidRDefault="00AA643A" w:rsidP="00AA643A">
      <w:pPr>
        <w:pStyle w:val="Ttulo1"/>
        <w:spacing w:before="80"/>
        <w:ind w:left="0"/>
        <w:rPr>
          <w:rFonts w:ascii="Aptos" w:hAnsi="Aptos"/>
          <w:sz w:val="22"/>
          <w:szCs w:val="22"/>
        </w:rPr>
      </w:pPr>
    </w:p>
    <w:p w14:paraId="15252170" w14:textId="77777777" w:rsidR="00AA643A" w:rsidRDefault="00AA643A" w:rsidP="00AA643A">
      <w:pPr>
        <w:pStyle w:val="Ttulo1"/>
        <w:spacing w:before="80"/>
        <w:ind w:left="0"/>
        <w:rPr>
          <w:rFonts w:ascii="Aptos" w:hAnsi="Aptos"/>
          <w:sz w:val="22"/>
          <w:szCs w:val="22"/>
        </w:rPr>
      </w:pPr>
    </w:p>
    <w:p w14:paraId="76CC3C67" w14:textId="77777777" w:rsidR="00AA643A" w:rsidRDefault="00AA643A" w:rsidP="00AA643A">
      <w:pPr>
        <w:pStyle w:val="Ttulo1"/>
        <w:spacing w:before="80"/>
        <w:ind w:left="0"/>
        <w:rPr>
          <w:rFonts w:ascii="Aptos" w:hAnsi="Aptos"/>
          <w:sz w:val="22"/>
          <w:szCs w:val="22"/>
        </w:rPr>
      </w:pPr>
    </w:p>
    <w:p w14:paraId="7DD108FE" w14:textId="77777777" w:rsidR="00AA643A" w:rsidRDefault="00AA643A" w:rsidP="00AA643A">
      <w:pPr>
        <w:pStyle w:val="Ttulo1"/>
        <w:spacing w:before="80"/>
        <w:ind w:left="0"/>
        <w:rPr>
          <w:rFonts w:ascii="Aptos" w:hAnsi="Aptos"/>
          <w:sz w:val="22"/>
          <w:szCs w:val="22"/>
        </w:rPr>
      </w:pPr>
    </w:p>
    <w:p w14:paraId="2577CD9E" w14:textId="77777777" w:rsidR="00AA643A" w:rsidRDefault="00AA643A" w:rsidP="00AA643A">
      <w:pPr>
        <w:pStyle w:val="Ttulo1"/>
        <w:spacing w:before="80"/>
        <w:ind w:left="0"/>
        <w:rPr>
          <w:rFonts w:ascii="Aptos" w:hAnsi="Aptos"/>
          <w:sz w:val="22"/>
          <w:szCs w:val="22"/>
        </w:rPr>
      </w:pPr>
    </w:p>
    <w:p w14:paraId="317530DD" w14:textId="77777777" w:rsidR="00AA643A" w:rsidRDefault="00AA643A" w:rsidP="00AA643A">
      <w:pPr>
        <w:pStyle w:val="Ttulo1"/>
        <w:spacing w:before="80"/>
        <w:ind w:left="0"/>
        <w:rPr>
          <w:rFonts w:ascii="Aptos" w:hAnsi="Aptos"/>
          <w:sz w:val="22"/>
          <w:szCs w:val="22"/>
        </w:rPr>
      </w:pPr>
    </w:p>
    <w:p w14:paraId="73CE780C" w14:textId="77777777" w:rsidR="00AA643A" w:rsidRDefault="00AA643A" w:rsidP="00AA643A">
      <w:pPr>
        <w:pStyle w:val="Ttulo1"/>
        <w:spacing w:before="80"/>
        <w:ind w:left="0"/>
        <w:rPr>
          <w:rFonts w:ascii="Aptos" w:hAnsi="Aptos"/>
          <w:sz w:val="22"/>
          <w:szCs w:val="22"/>
        </w:rPr>
      </w:pPr>
    </w:p>
    <w:p w14:paraId="04CC8215" w14:textId="77777777" w:rsidR="00AA643A" w:rsidRDefault="00AA643A" w:rsidP="00AA643A">
      <w:pPr>
        <w:pStyle w:val="Ttulo1"/>
        <w:spacing w:before="80"/>
        <w:ind w:left="0"/>
        <w:rPr>
          <w:rFonts w:ascii="Aptos" w:hAnsi="Aptos"/>
          <w:sz w:val="22"/>
          <w:szCs w:val="22"/>
        </w:rPr>
      </w:pPr>
    </w:p>
    <w:p w14:paraId="079AAFBC" w14:textId="77777777" w:rsidR="00AA643A" w:rsidRDefault="00AA643A" w:rsidP="00AA643A">
      <w:pPr>
        <w:pStyle w:val="Ttulo1"/>
        <w:spacing w:before="80"/>
        <w:ind w:left="0"/>
        <w:rPr>
          <w:rFonts w:ascii="Aptos" w:hAnsi="Aptos"/>
          <w:sz w:val="22"/>
          <w:szCs w:val="22"/>
        </w:rPr>
      </w:pPr>
    </w:p>
    <w:p w14:paraId="48AF717D" w14:textId="77777777" w:rsidR="00AA643A" w:rsidRDefault="00AA643A" w:rsidP="00AA643A">
      <w:pPr>
        <w:pStyle w:val="Ttulo1"/>
        <w:spacing w:before="80"/>
        <w:ind w:left="0"/>
        <w:rPr>
          <w:rFonts w:ascii="Aptos" w:hAnsi="Aptos"/>
          <w:sz w:val="22"/>
          <w:szCs w:val="22"/>
        </w:rPr>
      </w:pPr>
    </w:p>
    <w:p w14:paraId="0AA9BC25" w14:textId="77777777" w:rsidR="00AA643A" w:rsidRDefault="00AA643A" w:rsidP="00AA643A">
      <w:pPr>
        <w:pStyle w:val="Ttulo1"/>
        <w:spacing w:before="80"/>
        <w:ind w:left="0"/>
        <w:rPr>
          <w:rFonts w:ascii="Aptos" w:hAnsi="Aptos"/>
          <w:sz w:val="22"/>
          <w:szCs w:val="22"/>
        </w:rPr>
      </w:pPr>
    </w:p>
    <w:p w14:paraId="18B64F50" w14:textId="77777777" w:rsidR="00AA643A" w:rsidRDefault="00AA643A" w:rsidP="00AA643A">
      <w:pPr>
        <w:pStyle w:val="Ttulo1"/>
        <w:spacing w:before="80"/>
        <w:ind w:left="0"/>
        <w:rPr>
          <w:rFonts w:ascii="Aptos" w:hAnsi="Aptos"/>
          <w:sz w:val="22"/>
          <w:szCs w:val="22"/>
        </w:rPr>
      </w:pPr>
    </w:p>
    <w:p w14:paraId="10C13380" w14:textId="77777777" w:rsidR="00AA643A" w:rsidRDefault="00AA643A" w:rsidP="00AA643A">
      <w:pPr>
        <w:pStyle w:val="Ttulo1"/>
        <w:spacing w:before="80"/>
        <w:ind w:left="0"/>
        <w:rPr>
          <w:rFonts w:ascii="Aptos" w:hAnsi="Aptos"/>
          <w:sz w:val="22"/>
          <w:szCs w:val="22"/>
        </w:rPr>
      </w:pPr>
    </w:p>
    <w:p w14:paraId="0C5384A7" w14:textId="77777777" w:rsidR="00AA643A" w:rsidRDefault="00AA643A" w:rsidP="00AA643A">
      <w:pPr>
        <w:pStyle w:val="Ttulo1"/>
        <w:spacing w:before="80"/>
        <w:ind w:left="0"/>
        <w:rPr>
          <w:rFonts w:ascii="Aptos" w:hAnsi="Aptos"/>
          <w:sz w:val="22"/>
          <w:szCs w:val="22"/>
        </w:rPr>
      </w:pPr>
    </w:p>
    <w:p w14:paraId="66B3CD38" w14:textId="77777777" w:rsidR="00AA643A" w:rsidRDefault="00AA643A" w:rsidP="00AA643A">
      <w:pPr>
        <w:pStyle w:val="Ttulo1"/>
        <w:spacing w:before="80"/>
        <w:ind w:left="0"/>
        <w:rPr>
          <w:rFonts w:ascii="Aptos" w:hAnsi="Aptos"/>
          <w:sz w:val="22"/>
          <w:szCs w:val="22"/>
        </w:rPr>
      </w:pPr>
    </w:p>
    <w:p w14:paraId="707B359A" w14:textId="77777777" w:rsidR="00AA643A" w:rsidRDefault="00AA643A" w:rsidP="00AA643A">
      <w:pPr>
        <w:pStyle w:val="Ttulo1"/>
        <w:spacing w:before="80"/>
        <w:ind w:left="0"/>
        <w:rPr>
          <w:rFonts w:ascii="Aptos" w:hAnsi="Aptos"/>
          <w:sz w:val="22"/>
          <w:szCs w:val="22"/>
        </w:rPr>
      </w:pPr>
    </w:p>
    <w:p w14:paraId="21E13D20" w14:textId="77777777" w:rsidR="00AA643A" w:rsidRDefault="00AA643A" w:rsidP="00AA643A">
      <w:pPr>
        <w:pStyle w:val="Ttulo1"/>
        <w:spacing w:before="80"/>
        <w:ind w:left="0"/>
        <w:rPr>
          <w:rFonts w:ascii="Aptos" w:hAnsi="Aptos"/>
          <w:sz w:val="22"/>
          <w:szCs w:val="22"/>
        </w:rPr>
      </w:pPr>
    </w:p>
    <w:p w14:paraId="737D78B4" w14:textId="77777777" w:rsidR="00AA643A" w:rsidRDefault="00AA643A" w:rsidP="00AA643A">
      <w:pPr>
        <w:pStyle w:val="Ttulo1"/>
        <w:spacing w:before="80"/>
        <w:ind w:left="0"/>
        <w:rPr>
          <w:rFonts w:ascii="Aptos" w:hAnsi="Aptos"/>
          <w:sz w:val="22"/>
          <w:szCs w:val="22"/>
        </w:rPr>
      </w:pPr>
    </w:p>
    <w:p w14:paraId="3F35E07B" w14:textId="77777777" w:rsidR="00AA643A" w:rsidRDefault="00AA643A" w:rsidP="00AA643A">
      <w:pPr>
        <w:pStyle w:val="Ttulo1"/>
        <w:spacing w:before="80"/>
        <w:ind w:left="0"/>
        <w:rPr>
          <w:rFonts w:ascii="Aptos" w:hAnsi="Aptos"/>
          <w:sz w:val="22"/>
          <w:szCs w:val="22"/>
        </w:rPr>
      </w:pPr>
    </w:p>
    <w:p w14:paraId="20512012" w14:textId="77777777" w:rsidR="00AA643A" w:rsidRDefault="00AA643A" w:rsidP="00AA643A">
      <w:pPr>
        <w:pStyle w:val="Ttulo1"/>
        <w:spacing w:before="80"/>
        <w:ind w:left="0"/>
        <w:rPr>
          <w:rFonts w:ascii="Aptos" w:hAnsi="Aptos"/>
          <w:sz w:val="22"/>
          <w:szCs w:val="22"/>
        </w:rPr>
      </w:pPr>
    </w:p>
    <w:p w14:paraId="61294A70" w14:textId="77777777" w:rsidR="00AA643A" w:rsidRDefault="00AA643A" w:rsidP="00AA643A">
      <w:pPr>
        <w:pStyle w:val="Ttulo1"/>
        <w:spacing w:before="80"/>
        <w:ind w:left="0"/>
        <w:rPr>
          <w:rFonts w:ascii="Aptos" w:hAnsi="Aptos"/>
          <w:sz w:val="22"/>
          <w:szCs w:val="22"/>
        </w:rPr>
      </w:pPr>
    </w:p>
    <w:p w14:paraId="573192E0" w14:textId="77777777" w:rsidR="00AA643A" w:rsidRDefault="00AA643A" w:rsidP="00AA643A">
      <w:pPr>
        <w:pStyle w:val="Ttulo1"/>
        <w:spacing w:before="80"/>
        <w:ind w:left="0"/>
        <w:rPr>
          <w:rFonts w:ascii="Aptos" w:hAnsi="Aptos"/>
          <w:sz w:val="22"/>
          <w:szCs w:val="22"/>
        </w:rPr>
      </w:pPr>
    </w:p>
    <w:p w14:paraId="5E60CFEE" w14:textId="77777777" w:rsidR="00AA643A" w:rsidRDefault="00AA643A" w:rsidP="00AA643A">
      <w:pPr>
        <w:pStyle w:val="Ttulo1"/>
        <w:spacing w:before="80"/>
        <w:ind w:left="0"/>
        <w:rPr>
          <w:rFonts w:ascii="Aptos" w:hAnsi="Aptos"/>
          <w:sz w:val="22"/>
          <w:szCs w:val="22"/>
        </w:rPr>
      </w:pPr>
    </w:p>
    <w:p w14:paraId="37CEC0FA" w14:textId="77777777" w:rsidR="00AA643A" w:rsidRDefault="00AA643A" w:rsidP="00AA643A">
      <w:pPr>
        <w:pStyle w:val="Ttulo1"/>
        <w:spacing w:before="80"/>
        <w:ind w:left="0"/>
        <w:rPr>
          <w:rFonts w:ascii="Aptos" w:hAnsi="Aptos"/>
          <w:sz w:val="22"/>
          <w:szCs w:val="22"/>
        </w:rPr>
      </w:pPr>
    </w:p>
    <w:p w14:paraId="25FAFC41" w14:textId="77777777" w:rsidR="00AA643A" w:rsidRDefault="00AA643A" w:rsidP="00AA643A">
      <w:pPr>
        <w:pStyle w:val="Ttulo1"/>
        <w:spacing w:before="80"/>
        <w:ind w:left="0"/>
        <w:rPr>
          <w:rFonts w:ascii="Aptos" w:hAnsi="Aptos"/>
          <w:sz w:val="22"/>
          <w:szCs w:val="22"/>
        </w:rPr>
      </w:pPr>
    </w:p>
    <w:p w14:paraId="6C2FA976" w14:textId="77777777" w:rsidR="00AA643A" w:rsidRDefault="00AA643A" w:rsidP="00AA643A">
      <w:pPr>
        <w:pStyle w:val="Ttulo1"/>
        <w:spacing w:before="80"/>
        <w:ind w:left="0"/>
        <w:rPr>
          <w:rFonts w:ascii="Aptos" w:hAnsi="Aptos"/>
          <w:sz w:val="22"/>
          <w:szCs w:val="22"/>
        </w:rPr>
      </w:pPr>
    </w:p>
    <w:p w14:paraId="38324CD0" w14:textId="77777777" w:rsidR="00AA643A" w:rsidRDefault="00AA643A" w:rsidP="00AA643A">
      <w:pPr>
        <w:pStyle w:val="Ttulo1"/>
        <w:spacing w:before="80"/>
        <w:ind w:left="0"/>
        <w:rPr>
          <w:rFonts w:ascii="Aptos" w:hAnsi="Aptos"/>
          <w:sz w:val="22"/>
          <w:szCs w:val="22"/>
        </w:rPr>
      </w:pPr>
    </w:p>
    <w:p w14:paraId="74F0E670" w14:textId="77777777" w:rsidR="00AA643A" w:rsidRDefault="00AA643A" w:rsidP="00AA643A">
      <w:pPr>
        <w:pStyle w:val="Ttulo1"/>
        <w:spacing w:before="80"/>
        <w:ind w:left="0"/>
        <w:rPr>
          <w:rFonts w:ascii="Aptos" w:hAnsi="Aptos"/>
          <w:sz w:val="22"/>
          <w:szCs w:val="22"/>
        </w:rPr>
      </w:pPr>
    </w:p>
    <w:p w14:paraId="22CEDB2B" w14:textId="77777777" w:rsidR="00AA643A" w:rsidRDefault="00AA643A" w:rsidP="00AA643A">
      <w:pPr>
        <w:pStyle w:val="Ttulo1"/>
        <w:spacing w:before="80"/>
        <w:ind w:left="0"/>
        <w:rPr>
          <w:rFonts w:ascii="Aptos" w:hAnsi="Aptos"/>
          <w:sz w:val="22"/>
          <w:szCs w:val="22"/>
        </w:rPr>
      </w:pPr>
    </w:p>
    <w:p w14:paraId="3AFD84D9" w14:textId="77777777" w:rsidR="00AA643A" w:rsidRDefault="00AA643A" w:rsidP="00AA643A">
      <w:pPr>
        <w:pStyle w:val="Ttulo1"/>
        <w:spacing w:before="80"/>
        <w:ind w:left="0"/>
        <w:rPr>
          <w:rFonts w:ascii="Aptos" w:hAnsi="Aptos"/>
          <w:sz w:val="22"/>
          <w:szCs w:val="22"/>
        </w:rPr>
      </w:pPr>
    </w:p>
    <w:p w14:paraId="2CCEB0E7" w14:textId="77777777" w:rsidR="00AA643A" w:rsidRDefault="00AA643A" w:rsidP="00AA643A">
      <w:pPr>
        <w:pStyle w:val="Ttulo1"/>
        <w:spacing w:before="80"/>
        <w:ind w:left="0"/>
        <w:rPr>
          <w:rFonts w:ascii="Aptos" w:hAnsi="Aptos"/>
          <w:sz w:val="22"/>
          <w:szCs w:val="22"/>
        </w:rPr>
      </w:pPr>
    </w:p>
    <w:p w14:paraId="18E381D9" w14:textId="77777777" w:rsidR="00AA643A" w:rsidRDefault="00AA643A" w:rsidP="00AA643A">
      <w:pPr>
        <w:pStyle w:val="Ttulo1"/>
        <w:spacing w:before="80"/>
        <w:ind w:left="0"/>
        <w:rPr>
          <w:rFonts w:ascii="Aptos" w:hAnsi="Aptos"/>
          <w:sz w:val="22"/>
          <w:szCs w:val="22"/>
        </w:rPr>
      </w:pPr>
    </w:p>
    <w:p w14:paraId="67C5AD90" w14:textId="77777777" w:rsidR="00AA643A" w:rsidRDefault="00AA643A" w:rsidP="00AA643A"/>
    <w:p w14:paraId="1562A077" w14:textId="77777777" w:rsidR="00AA643A" w:rsidRDefault="00AA643A" w:rsidP="00AA643A"/>
    <w:p w14:paraId="7AC4F97B" w14:textId="77777777" w:rsidR="00AA643A" w:rsidRDefault="00AA643A" w:rsidP="00AA643A"/>
    <w:p w14:paraId="34485138" w14:textId="77777777" w:rsidR="00AA643A" w:rsidRDefault="00AA643A" w:rsidP="00AA643A"/>
    <w:p w14:paraId="785A7E54" w14:textId="77777777" w:rsidR="00AA643A" w:rsidRDefault="00AA643A" w:rsidP="00AA643A"/>
    <w:p w14:paraId="1094078A" w14:textId="77777777" w:rsidR="00AA643A" w:rsidRDefault="00AA643A" w:rsidP="00AA643A"/>
    <w:p w14:paraId="74CC2346" w14:textId="77777777" w:rsidR="00AA643A" w:rsidRDefault="00AA643A" w:rsidP="00AA643A"/>
    <w:p w14:paraId="77990E51" w14:textId="77777777" w:rsidR="00AA643A" w:rsidRDefault="00AA643A" w:rsidP="00AA643A"/>
    <w:p w14:paraId="03B06D35" w14:textId="77777777" w:rsidR="00AA643A" w:rsidRDefault="00AA643A" w:rsidP="00AA643A"/>
    <w:p w14:paraId="79FF2C1D" w14:textId="77777777" w:rsidR="00AA643A" w:rsidRDefault="00AA643A" w:rsidP="00AA643A"/>
    <w:p w14:paraId="01C3A636" w14:textId="77777777" w:rsidR="00AA643A" w:rsidRDefault="00AA643A" w:rsidP="00AA643A"/>
    <w:p w14:paraId="34C92C75" w14:textId="77777777" w:rsidR="00AA643A" w:rsidRDefault="00AA643A" w:rsidP="00AA643A"/>
    <w:p w14:paraId="3FE34CE3" w14:textId="77777777" w:rsidR="00AA643A" w:rsidRDefault="00AA643A" w:rsidP="00AA643A"/>
    <w:p w14:paraId="1C3898ED" w14:textId="77777777" w:rsidR="00AA643A" w:rsidRDefault="00AA643A" w:rsidP="00AA643A"/>
    <w:p w14:paraId="7CDFA76A" w14:textId="77777777" w:rsidR="00AA643A" w:rsidRDefault="00AA643A" w:rsidP="00AA643A"/>
    <w:p w14:paraId="01C988DA" w14:textId="77777777" w:rsidR="00AA643A" w:rsidRDefault="00AA643A" w:rsidP="00AA643A"/>
    <w:p w14:paraId="5C68069E" w14:textId="77777777" w:rsidR="00AA643A" w:rsidRDefault="00AA643A" w:rsidP="00AA643A"/>
    <w:p w14:paraId="3AAA525D" w14:textId="77777777" w:rsidR="00AA643A" w:rsidRDefault="00AA643A" w:rsidP="00AA643A"/>
    <w:p w14:paraId="6839C6F8" w14:textId="77777777" w:rsidR="00AA643A" w:rsidRDefault="00AA643A" w:rsidP="00AA643A"/>
    <w:p w14:paraId="23A23E18" w14:textId="77777777" w:rsidR="00AA643A" w:rsidRDefault="00AA643A" w:rsidP="00AA643A"/>
    <w:p w14:paraId="64EB5AB9" w14:textId="77777777" w:rsidR="00AA643A" w:rsidRDefault="00AA643A" w:rsidP="00AA643A"/>
    <w:p w14:paraId="261B4987" w14:textId="77777777" w:rsidR="00AA643A" w:rsidRDefault="00AA643A" w:rsidP="00AA643A"/>
    <w:p w14:paraId="658ACFA3" w14:textId="77777777" w:rsidR="00AA643A" w:rsidRDefault="00AA643A" w:rsidP="00AA643A"/>
    <w:p w14:paraId="260A3BBA" w14:textId="77777777" w:rsidR="00AA643A" w:rsidRDefault="00AA643A" w:rsidP="00AA643A"/>
    <w:p w14:paraId="6FF30F7E" w14:textId="77777777" w:rsidR="00AA643A" w:rsidRDefault="00AA643A" w:rsidP="00AA643A"/>
    <w:p w14:paraId="3981534B" w14:textId="77777777" w:rsidR="00AA643A" w:rsidRDefault="00AA643A" w:rsidP="00AA643A"/>
    <w:p w14:paraId="12A453D5" w14:textId="77777777" w:rsidR="00AA643A" w:rsidRDefault="00AA643A" w:rsidP="00AA643A"/>
    <w:p w14:paraId="7D8778AE" w14:textId="77777777" w:rsidR="00AA643A" w:rsidRDefault="00AA643A" w:rsidP="00AA643A"/>
    <w:p w14:paraId="60B3EC37" w14:textId="77777777" w:rsidR="00AA643A" w:rsidRDefault="00AA643A" w:rsidP="00AA643A"/>
    <w:p w14:paraId="6C4C739A" w14:textId="77777777" w:rsidR="00AA643A" w:rsidRDefault="00AA643A" w:rsidP="00AA643A"/>
    <w:p w14:paraId="15CE6CAE" w14:textId="77777777" w:rsidR="00AA643A" w:rsidRDefault="00AA643A" w:rsidP="00AA643A"/>
    <w:p w14:paraId="51AF5446" w14:textId="77777777" w:rsidR="00AA643A" w:rsidRDefault="00AA643A" w:rsidP="00AA643A"/>
    <w:p w14:paraId="2A39CB74" w14:textId="77777777" w:rsidR="00AA643A" w:rsidRDefault="00AA643A" w:rsidP="00AA643A"/>
    <w:p w14:paraId="37F02F36" w14:textId="77777777" w:rsidR="00AA643A" w:rsidRDefault="00AA643A" w:rsidP="00AA643A"/>
    <w:p w14:paraId="5C4673FE" w14:textId="77777777" w:rsidR="00AA643A" w:rsidRDefault="00AA643A" w:rsidP="00AA643A"/>
    <w:p w14:paraId="533DA0C3" w14:textId="77777777" w:rsidR="00AA643A" w:rsidRDefault="00AA643A" w:rsidP="00AA643A"/>
    <w:p w14:paraId="7BA22068" w14:textId="77777777" w:rsidR="00AA643A" w:rsidRPr="00AA643A" w:rsidRDefault="00AA643A" w:rsidP="00AA643A"/>
    <w:p w14:paraId="3113F0DA" w14:textId="77777777" w:rsidR="00AA643A" w:rsidRDefault="00AA643A" w:rsidP="00AA643A">
      <w:pPr>
        <w:jc w:val="both"/>
      </w:pPr>
    </w:p>
    <w:p w14:paraId="650BB841" w14:textId="61BB2597" w:rsidR="00AA643A" w:rsidRPr="00AA643A" w:rsidRDefault="00AA643A" w:rsidP="00AA643A">
      <w:pPr>
        <w:jc w:val="both"/>
        <w:rPr>
          <w:rFonts w:ascii="Aptos" w:hAnsi="Aptos"/>
          <w:lang w:val="es-CO"/>
        </w:rPr>
      </w:pPr>
      <w:r w:rsidRPr="00AA643A">
        <w:rPr>
          <w:rFonts w:ascii="Aptos" w:hAnsi="Aptos"/>
          <w:noProof/>
        </w:rPr>
        <w:drawing>
          <wp:anchor distT="0" distB="0" distL="114300" distR="114300" simplePos="0" relativeHeight="251661312" behindDoc="0" locked="0" layoutInCell="1" allowOverlap="1" wp14:anchorId="0DA88662" wp14:editId="15381F3E">
            <wp:simplePos x="0" y="0"/>
            <wp:positionH relativeFrom="margin">
              <wp:align>left</wp:align>
            </wp:positionH>
            <wp:positionV relativeFrom="paragraph">
              <wp:posOffset>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AA643A">
        <w:rPr>
          <w:rFonts w:ascii="Aptos" w:hAnsi="Aptos"/>
          <w:lang w:val="es-CO"/>
        </w:rPr>
        <w:t xml:space="preserve">La unidad didáctica “Eco-Aulas Inteligentes: Optimizando el consumo energético de nuestra Institución Educativa con Inteligencia Artificial y Vibe </w:t>
      </w:r>
      <w:proofErr w:type="spellStart"/>
      <w:r w:rsidRPr="00AA643A">
        <w:rPr>
          <w:rFonts w:ascii="Aptos" w:hAnsi="Aptos"/>
          <w:lang w:val="es-CO"/>
        </w:rPr>
        <w:t>Coding</w:t>
      </w:r>
      <w:proofErr w:type="spellEnd"/>
      <w:r w:rsidRPr="00AA643A">
        <w:rPr>
          <w:rFonts w:ascii="Aptos" w:hAnsi="Aptos"/>
          <w:lang w:val="es-CO"/>
        </w:rPr>
        <w:t xml:space="preserve">”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2" w:history="1">
        <w:r w:rsidRPr="00AA643A">
          <w:rPr>
            <w:rStyle w:val="Hipervnculo"/>
            <w:rFonts w:ascii="Aptos" w:hAnsi="Aptos"/>
            <w:color w:val="auto"/>
            <w:lang w:val="es-CO"/>
          </w:rPr>
          <w:t>https://creativecommons.org/licenses/by-nc-sa/4.0/</w:t>
        </w:r>
      </w:hyperlink>
    </w:p>
    <w:p w14:paraId="714302E7" w14:textId="77777777" w:rsidR="00AA643A" w:rsidRPr="00AA643A" w:rsidRDefault="00AA643A" w:rsidP="00AA643A">
      <w:pPr>
        <w:pStyle w:val="Ttulo1"/>
        <w:spacing w:before="80"/>
        <w:ind w:left="0"/>
        <w:rPr>
          <w:rFonts w:ascii="Aptos" w:hAnsi="Aptos"/>
          <w:sz w:val="22"/>
          <w:szCs w:val="22"/>
          <w:lang w:val="es-CO"/>
        </w:rPr>
      </w:pPr>
    </w:p>
    <w:p w14:paraId="00000001" w14:textId="14D7637C" w:rsidR="00AF4748" w:rsidRPr="00AA643A" w:rsidRDefault="00000000" w:rsidP="00AA643A">
      <w:pPr>
        <w:pStyle w:val="Ttulo1"/>
        <w:spacing w:before="80"/>
        <w:ind w:left="0"/>
        <w:jc w:val="center"/>
        <w:rPr>
          <w:rFonts w:ascii="Aptos" w:hAnsi="Aptos"/>
          <w:sz w:val="22"/>
          <w:szCs w:val="22"/>
        </w:rPr>
      </w:pPr>
      <w:r w:rsidRPr="00AA643A">
        <w:rPr>
          <w:rFonts w:ascii="Aptos" w:hAnsi="Aptos"/>
          <w:sz w:val="22"/>
          <w:szCs w:val="22"/>
        </w:rPr>
        <w:t>Información General</w:t>
      </w:r>
    </w:p>
    <w:p w14:paraId="00000002" w14:textId="77777777" w:rsidR="00AF4748" w:rsidRPr="00AA643A" w:rsidRDefault="00AF4748">
      <w:pPr>
        <w:pBdr>
          <w:top w:val="nil"/>
          <w:left w:val="nil"/>
          <w:bottom w:val="nil"/>
          <w:right w:val="nil"/>
          <w:between w:val="nil"/>
        </w:pBdr>
        <w:spacing w:before="86"/>
        <w:rPr>
          <w:rFonts w:ascii="Aptos" w:hAnsi="Aptos"/>
          <w:b/>
          <w:bCs/>
          <w:color w:val="000000"/>
        </w:rPr>
      </w:pPr>
    </w:p>
    <w:p w14:paraId="00000003" w14:textId="77777777" w:rsidR="00AF4748" w:rsidRPr="00AA643A" w:rsidRDefault="00000000">
      <w:pPr>
        <w:numPr>
          <w:ilvl w:val="0"/>
          <w:numId w:val="5"/>
        </w:numPr>
        <w:pBdr>
          <w:top w:val="nil"/>
          <w:left w:val="nil"/>
          <w:bottom w:val="nil"/>
          <w:right w:val="nil"/>
          <w:between w:val="nil"/>
        </w:pBdr>
        <w:tabs>
          <w:tab w:val="left" w:pos="2520"/>
        </w:tabs>
        <w:spacing w:line="276" w:lineRule="auto"/>
        <w:ind w:right="1593"/>
        <w:rPr>
          <w:rFonts w:ascii="Aptos" w:hAnsi="Aptos"/>
          <w:color w:val="000000"/>
        </w:rPr>
      </w:pPr>
      <w:bookmarkStart w:id="1" w:name="bookmark=id.iu00srfdfmso" w:colFirst="0" w:colLast="0"/>
      <w:bookmarkEnd w:id="1"/>
      <w:r w:rsidRPr="00AA643A">
        <w:rPr>
          <w:rFonts w:ascii="Aptos" w:hAnsi="Aptos"/>
          <w:b/>
          <w:bCs/>
          <w:color w:val="000000"/>
        </w:rPr>
        <w:t xml:space="preserve">Título: Eco-Aulas Inteligentes: </w:t>
      </w:r>
      <w:r w:rsidRPr="00AA643A">
        <w:rPr>
          <w:rFonts w:ascii="Aptos" w:hAnsi="Aptos"/>
          <w:color w:val="000000"/>
        </w:rPr>
        <w:t xml:space="preserve">Optimizando el consumo energético de nuestra Institución Educativa con Inteligencia Artificial y Vibe </w:t>
      </w:r>
      <w:proofErr w:type="spellStart"/>
      <w:r w:rsidRPr="00AA643A">
        <w:rPr>
          <w:rFonts w:ascii="Aptos" w:hAnsi="Aptos"/>
          <w:color w:val="000000"/>
        </w:rPr>
        <w:t>Coding</w:t>
      </w:r>
      <w:proofErr w:type="spellEnd"/>
    </w:p>
    <w:p w14:paraId="796E63C5" w14:textId="77777777" w:rsidR="00AA643A" w:rsidRDefault="00000000" w:rsidP="00AA643A">
      <w:pPr>
        <w:numPr>
          <w:ilvl w:val="0"/>
          <w:numId w:val="5"/>
        </w:numPr>
        <w:pBdr>
          <w:top w:val="nil"/>
          <w:left w:val="nil"/>
          <w:bottom w:val="nil"/>
          <w:right w:val="nil"/>
          <w:between w:val="nil"/>
        </w:pBdr>
        <w:tabs>
          <w:tab w:val="left" w:pos="2520"/>
        </w:tabs>
        <w:spacing w:line="276" w:lineRule="auto"/>
        <w:ind w:right="2048"/>
        <w:rPr>
          <w:rFonts w:ascii="Aptos" w:hAnsi="Aptos"/>
          <w:color w:val="000000"/>
        </w:rPr>
      </w:pPr>
      <w:bookmarkStart w:id="2" w:name="bookmark=id.cpn9y3yqyrl4" w:colFirst="0" w:colLast="0"/>
      <w:bookmarkEnd w:id="2"/>
      <w:r w:rsidRPr="00AA643A">
        <w:rPr>
          <w:rFonts w:ascii="Aptos" w:hAnsi="Aptos"/>
          <w:b/>
          <w:bCs/>
          <w:color w:val="000000"/>
        </w:rPr>
        <w:t xml:space="preserve">Área: </w:t>
      </w:r>
      <w:r w:rsidRPr="00AA643A">
        <w:rPr>
          <w:rFonts w:ascii="Aptos" w:hAnsi="Aptos"/>
          <w:color w:val="000000"/>
        </w:rPr>
        <w:t>Tecnología e Informática, Educación Ambiental y Matemáticas</w:t>
      </w:r>
      <w:bookmarkStart w:id="3" w:name="bookmark=id.ze67xwhg9l4h" w:colFirst="0" w:colLast="0"/>
      <w:bookmarkEnd w:id="3"/>
    </w:p>
    <w:p w14:paraId="00000005" w14:textId="6589FAFB" w:rsidR="00AF4748" w:rsidRPr="00AA643A" w:rsidRDefault="00000000" w:rsidP="00AA643A">
      <w:pPr>
        <w:numPr>
          <w:ilvl w:val="0"/>
          <w:numId w:val="5"/>
        </w:numPr>
        <w:pBdr>
          <w:top w:val="nil"/>
          <w:left w:val="nil"/>
          <w:bottom w:val="nil"/>
          <w:right w:val="nil"/>
          <w:between w:val="nil"/>
        </w:pBdr>
        <w:tabs>
          <w:tab w:val="left" w:pos="2520"/>
        </w:tabs>
        <w:spacing w:line="276" w:lineRule="auto"/>
        <w:ind w:right="2048"/>
        <w:rPr>
          <w:rFonts w:ascii="Aptos" w:hAnsi="Aptos"/>
          <w:color w:val="000000"/>
        </w:rPr>
      </w:pPr>
      <w:r w:rsidRPr="00AA643A">
        <w:rPr>
          <w:rFonts w:ascii="Aptos" w:hAnsi="Aptos"/>
          <w:b/>
          <w:bCs/>
          <w:color w:val="000000"/>
        </w:rPr>
        <w:t xml:space="preserve">Grado: </w:t>
      </w:r>
      <w:r w:rsidRPr="00AA643A">
        <w:rPr>
          <w:rFonts w:ascii="Aptos" w:hAnsi="Aptos"/>
          <w:color w:val="000000"/>
        </w:rPr>
        <w:t>Décimo grado de educación media secundaria.</w:t>
      </w:r>
    </w:p>
    <w:p w14:paraId="14AAF315" w14:textId="77777777" w:rsidR="00AA643A" w:rsidRDefault="00000000" w:rsidP="00AA643A">
      <w:pPr>
        <w:numPr>
          <w:ilvl w:val="0"/>
          <w:numId w:val="5"/>
        </w:numPr>
        <w:pBdr>
          <w:top w:val="nil"/>
          <w:left w:val="nil"/>
          <w:bottom w:val="nil"/>
          <w:right w:val="nil"/>
          <w:between w:val="nil"/>
        </w:pBdr>
        <w:tabs>
          <w:tab w:val="left" w:pos="2519"/>
        </w:tabs>
        <w:spacing w:before="41" w:line="276" w:lineRule="auto"/>
        <w:ind w:right="727"/>
        <w:rPr>
          <w:rFonts w:ascii="Aptos" w:hAnsi="Aptos"/>
          <w:color w:val="000000"/>
        </w:rPr>
      </w:pPr>
      <w:bookmarkStart w:id="4" w:name="bookmark=id.ochsn8l9ixb" w:colFirst="0" w:colLast="0"/>
      <w:bookmarkEnd w:id="4"/>
      <w:r w:rsidRPr="00AA643A">
        <w:rPr>
          <w:rFonts w:ascii="Aptos" w:hAnsi="Aptos"/>
          <w:b/>
          <w:bCs/>
          <w:color w:val="000000"/>
        </w:rPr>
        <w:t xml:space="preserve">Duración: </w:t>
      </w:r>
      <w:r w:rsidRPr="00AA643A">
        <w:rPr>
          <w:rFonts w:ascii="Aptos" w:hAnsi="Aptos"/>
          <w:color w:val="000000"/>
        </w:rPr>
        <w:t>8 semanas de clase con una intensidad horaria semanal de 2 horas.</w:t>
      </w:r>
      <w:bookmarkStart w:id="5" w:name="bookmark=id.tf9yv9m1l6c5" w:colFirst="0" w:colLast="0"/>
      <w:bookmarkEnd w:id="5"/>
    </w:p>
    <w:p w14:paraId="00000007" w14:textId="2D1B8ADC" w:rsidR="00AF4748" w:rsidRPr="00AA643A" w:rsidRDefault="00000000" w:rsidP="00AA643A">
      <w:pPr>
        <w:numPr>
          <w:ilvl w:val="0"/>
          <w:numId w:val="5"/>
        </w:numPr>
        <w:pBdr>
          <w:top w:val="nil"/>
          <w:left w:val="nil"/>
          <w:bottom w:val="nil"/>
          <w:right w:val="nil"/>
          <w:between w:val="nil"/>
        </w:pBdr>
        <w:tabs>
          <w:tab w:val="left" w:pos="2519"/>
        </w:tabs>
        <w:spacing w:before="41" w:line="276" w:lineRule="auto"/>
        <w:ind w:right="727"/>
        <w:rPr>
          <w:rFonts w:ascii="Aptos" w:hAnsi="Aptos"/>
          <w:color w:val="000000"/>
        </w:rPr>
      </w:pPr>
      <w:r w:rsidRPr="00AA643A">
        <w:rPr>
          <w:rFonts w:ascii="Aptos" w:hAnsi="Aptos"/>
          <w:b/>
          <w:bCs/>
          <w:color w:val="000000"/>
        </w:rPr>
        <w:t xml:space="preserve">Categoría: </w:t>
      </w:r>
      <w:r w:rsidRPr="00AA643A">
        <w:rPr>
          <w:rFonts w:ascii="Aptos" w:hAnsi="Aptos"/>
          <w:color w:val="000000"/>
        </w:rPr>
        <w:t>Programar para Transformar</w:t>
      </w:r>
    </w:p>
    <w:p w14:paraId="00000008" w14:textId="77777777" w:rsidR="00AF4748" w:rsidRPr="00AA643A" w:rsidRDefault="00AF4748">
      <w:pPr>
        <w:pBdr>
          <w:top w:val="nil"/>
          <w:left w:val="nil"/>
          <w:bottom w:val="nil"/>
          <w:right w:val="nil"/>
          <w:between w:val="nil"/>
        </w:pBdr>
        <w:rPr>
          <w:rFonts w:ascii="Aptos" w:hAnsi="Aptos"/>
          <w:color w:val="000000"/>
        </w:rPr>
      </w:pPr>
    </w:p>
    <w:p w14:paraId="053FBDB7" w14:textId="77777777" w:rsidR="00AA643A" w:rsidRDefault="00AA643A" w:rsidP="00AA643A">
      <w:pPr>
        <w:pStyle w:val="Ttulo1"/>
        <w:ind w:left="0"/>
        <w:rPr>
          <w:rFonts w:ascii="Aptos" w:hAnsi="Aptos"/>
          <w:sz w:val="22"/>
          <w:szCs w:val="22"/>
        </w:rPr>
      </w:pPr>
      <w:bookmarkStart w:id="6" w:name="bookmark=id.c5psyek5z1qi" w:colFirst="0" w:colLast="0"/>
      <w:bookmarkEnd w:id="6"/>
    </w:p>
    <w:p w14:paraId="0000000B" w14:textId="7D3C16B3" w:rsidR="00AF4748" w:rsidRPr="00AA643A" w:rsidRDefault="00000000" w:rsidP="00AA643A">
      <w:pPr>
        <w:pStyle w:val="Ttulo1"/>
        <w:ind w:left="0"/>
        <w:rPr>
          <w:rFonts w:ascii="Aptos" w:hAnsi="Aptos"/>
          <w:sz w:val="22"/>
          <w:szCs w:val="22"/>
        </w:rPr>
      </w:pPr>
      <w:r w:rsidRPr="00AA643A">
        <w:rPr>
          <w:rFonts w:ascii="Aptos" w:hAnsi="Aptos"/>
          <w:sz w:val="22"/>
          <w:szCs w:val="22"/>
        </w:rPr>
        <w:t>Aprendizaje inspirador de la misión ICT Corea</w:t>
      </w:r>
    </w:p>
    <w:p w14:paraId="762604E9" w14:textId="77777777" w:rsidR="00AA643A" w:rsidRDefault="00000000" w:rsidP="00AA643A">
      <w:pPr>
        <w:pBdr>
          <w:top w:val="nil"/>
          <w:left w:val="nil"/>
          <w:bottom w:val="nil"/>
          <w:right w:val="nil"/>
          <w:between w:val="nil"/>
        </w:pBdr>
        <w:spacing w:before="80" w:line="276" w:lineRule="auto"/>
        <w:ind w:right="4"/>
        <w:jc w:val="both"/>
        <w:rPr>
          <w:rFonts w:ascii="Aptos" w:hAnsi="Aptos"/>
        </w:rPr>
      </w:pPr>
      <w:r w:rsidRPr="00AA643A">
        <w:rPr>
          <w:rFonts w:ascii="Aptos" w:hAnsi="Aptos"/>
        </w:rPr>
        <w:t>Durante la capacitación en Incheon, la experiencia vivida se centró en el modelo</w:t>
      </w:r>
      <w:r w:rsidR="00AA643A">
        <w:rPr>
          <w:rFonts w:ascii="Aptos" w:hAnsi="Aptos"/>
        </w:rPr>
        <w:t xml:space="preserve"> </w:t>
      </w:r>
      <w:r w:rsidRPr="00AA643A">
        <w:rPr>
          <w:rFonts w:ascii="Aptos" w:hAnsi="Aptos"/>
        </w:rPr>
        <w:t xml:space="preserve">pedagógico usado por la secretaría de educación de la ciudad y la visita a escuelas modelo equipadas con infraestructuras inteligentes de automatización y en el uso de la metodología de Vibe </w:t>
      </w:r>
      <w:proofErr w:type="spellStart"/>
      <w:r w:rsidRPr="00AA643A">
        <w:rPr>
          <w:rFonts w:ascii="Aptos" w:hAnsi="Aptos"/>
        </w:rPr>
        <w:t>Coding</w:t>
      </w:r>
      <w:proofErr w:type="spellEnd"/>
      <w:r w:rsidRPr="00AA643A">
        <w:rPr>
          <w:rFonts w:ascii="Aptos" w:hAnsi="Aptos"/>
        </w:rPr>
        <w:t xml:space="preserve"> con inteligencia artificial, evidenciando cómo la tecnología adquiere un sentido auténtico cuando se enfoca en la resolución ágil de problemas reales.</w:t>
      </w:r>
    </w:p>
    <w:p w14:paraId="0000000E" w14:textId="2B9744EC" w:rsidR="00AF4748" w:rsidRPr="00AA643A" w:rsidRDefault="00000000" w:rsidP="00AA643A">
      <w:pPr>
        <w:pBdr>
          <w:top w:val="nil"/>
          <w:left w:val="nil"/>
          <w:bottom w:val="nil"/>
          <w:right w:val="nil"/>
          <w:between w:val="nil"/>
        </w:pBdr>
        <w:spacing w:before="80" w:line="276" w:lineRule="auto"/>
        <w:ind w:right="4"/>
        <w:jc w:val="both"/>
        <w:rPr>
          <w:rFonts w:ascii="Aptos" w:hAnsi="Aptos"/>
        </w:rPr>
      </w:pPr>
      <w:r w:rsidRPr="00AA643A">
        <w:rPr>
          <w:rFonts w:ascii="Aptos" w:hAnsi="Aptos"/>
        </w:rPr>
        <w:t>Para lograr la transferencia pedagógica de esta experiencia al aula, el mecanismo concreto adoptado en esta unidad didáctica se fundamenta en la estrategia institucional de Incheon denominada "Leer, Caminar y Escribir", la cual se traslada al contexto de educación media a través de una práctica metodológica estructurada en tres fases:</w:t>
      </w:r>
    </w:p>
    <w:p w14:paraId="27FB4C2E" w14:textId="77777777" w:rsidR="00AA643A" w:rsidRDefault="00000000" w:rsidP="00AA643A">
      <w:pPr>
        <w:pStyle w:val="Prrafodelista"/>
        <w:numPr>
          <w:ilvl w:val="0"/>
          <w:numId w:val="7"/>
        </w:numPr>
        <w:pBdr>
          <w:top w:val="nil"/>
          <w:left w:val="nil"/>
          <w:bottom w:val="nil"/>
          <w:right w:val="nil"/>
          <w:between w:val="nil"/>
        </w:pBdr>
        <w:spacing w:before="80" w:line="276" w:lineRule="auto"/>
        <w:ind w:right="830"/>
        <w:rPr>
          <w:rFonts w:ascii="Aptos" w:hAnsi="Aptos"/>
        </w:rPr>
      </w:pPr>
      <w:r w:rsidRPr="00AA643A">
        <w:rPr>
          <w:rFonts w:ascii="Aptos" w:hAnsi="Aptos"/>
        </w:rPr>
        <w:t>Caminar el territorio mediante una auditoría real de los espacios escolares para diagnosticar ineficiencias.</w:t>
      </w:r>
    </w:p>
    <w:p w14:paraId="71630D17" w14:textId="77777777" w:rsidR="00AA643A" w:rsidRDefault="00000000" w:rsidP="00AA643A">
      <w:pPr>
        <w:pStyle w:val="Prrafodelista"/>
        <w:numPr>
          <w:ilvl w:val="0"/>
          <w:numId w:val="7"/>
        </w:numPr>
        <w:pBdr>
          <w:top w:val="nil"/>
          <w:left w:val="nil"/>
          <w:bottom w:val="nil"/>
          <w:right w:val="nil"/>
          <w:between w:val="nil"/>
        </w:pBdr>
        <w:spacing w:before="80" w:line="276" w:lineRule="auto"/>
        <w:ind w:right="830"/>
        <w:rPr>
          <w:rFonts w:ascii="Aptos" w:hAnsi="Aptos"/>
        </w:rPr>
      </w:pPr>
      <w:r w:rsidRPr="00AA643A">
        <w:rPr>
          <w:rFonts w:ascii="Aptos" w:hAnsi="Aptos"/>
        </w:rPr>
        <w:t>Leer críticamente los datos del entorno técnico y las estructuras lógicas de programación propuestas por la IA.</w:t>
      </w:r>
    </w:p>
    <w:p w14:paraId="00000012" w14:textId="04454B36" w:rsidR="00AF4748" w:rsidRPr="00AA643A" w:rsidRDefault="00000000" w:rsidP="00AA643A">
      <w:pPr>
        <w:pStyle w:val="Prrafodelista"/>
        <w:numPr>
          <w:ilvl w:val="0"/>
          <w:numId w:val="7"/>
        </w:numPr>
        <w:pBdr>
          <w:top w:val="nil"/>
          <w:left w:val="nil"/>
          <w:bottom w:val="nil"/>
          <w:right w:val="nil"/>
          <w:between w:val="nil"/>
        </w:pBdr>
        <w:spacing w:before="80" w:line="276" w:lineRule="auto"/>
        <w:ind w:right="830"/>
        <w:rPr>
          <w:rFonts w:ascii="Aptos" w:hAnsi="Aptos"/>
        </w:rPr>
      </w:pPr>
      <w:r w:rsidRPr="00AA643A">
        <w:rPr>
          <w:rFonts w:ascii="Aptos" w:hAnsi="Aptos"/>
        </w:rPr>
        <w:t>Escribir instrucciones precisas (</w:t>
      </w:r>
      <w:proofErr w:type="spellStart"/>
      <w:r w:rsidRPr="00AA643A">
        <w:rPr>
          <w:rFonts w:ascii="Aptos" w:hAnsi="Aptos"/>
        </w:rPr>
        <w:t>prompts</w:t>
      </w:r>
      <w:proofErr w:type="spellEnd"/>
      <w:r w:rsidRPr="00AA643A">
        <w:rPr>
          <w:rFonts w:ascii="Aptos" w:hAnsi="Aptos"/>
        </w:rPr>
        <w:t>) y soluciones colaborativas.</w:t>
      </w:r>
    </w:p>
    <w:p w14:paraId="3965D9B4" w14:textId="77777777" w:rsidR="00AA643A" w:rsidRDefault="00AA643A" w:rsidP="00AA643A">
      <w:pPr>
        <w:pBdr>
          <w:top w:val="nil"/>
          <w:left w:val="nil"/>
          <w:bottom w:val="nil"/>
          <w:right w:val="nil"/>
          <w:between w:val="nil"/>
        </w:pBdr>
        <w:spacing w:before="80" w:line="276" w:lineRule="auto"/>
        <w:ind w:right="830"/>
        <w:rPr>
          <w:rFonts w:ascii="Aptos" w:hAnsi="Aptos"/>
        </w:rPr>
      </w:pPr>
    </w:p>
    <w:p w14:paraId="40878905" w14:textId="77777777" w:rsidR="00AA643A" w:rsidRDefault="00000000" w:rsidP="00AA643A">
      <w:pPr>
        <w:pBdr>
          <w:top w:val="nil"/>
          <w:left w:val="nil"/>
          <w:bottom w:val="nil"/>
          <w:right w:val="nil"/>
          <w:between w:val="nil"/>
        </w:pBdr>
        <w:spacing w:before="80" w:line="276" w:lineRule="auto"/>
        <w:ind w:right="4"/>
        <w:rPr>
          <w:rFonts w:ascii="Aptos" w:hAnsi="Aptos"/>
        </w:rPr>
      </w:pPr>
      <w:r w:rsidRPr="00AA643A">
        <w:rPr>
          <w:rFonts w:ascii="Aptos" w:hAnsi="Aptos"/>
        </w:rPr>
        <w:t xml:space="preserve">Bajo este mecanismo de transferencia, se retrae la práctica observada de que los estudiantes no deben centrarse en memorizar sintaxis compleja de programación desde cero. En su lugar, el aula replicará la dinámica coreana mediante la formulación y refinamiento de </w:t>
      </w:r>
      <w:proofErr w:type="spellStart"/>
      <w:r w:rsidRPr="00AA643A">
        <w:rPr>
          <w:rFonts w:ascii="Aptos" w:hAnsi="Aptos"/>
        </w:rPr>
        <w:t>prompts</w:t>
      </w:r>
      <w:proofErr w:type="spellEnd"/>
      <w:r w:rsidRPr="00AA643A">
        <w:rPr>
          <w:rFonts w:ascii="Aptos" w:hAnsi="Aptos"/>
        </w:rPr>
        <w:t xml:space="preserve"> descriptivos dirigidos a una inteligencia artificial generativa, la cual actúa como asistente técnico. El código resultante no se copia a ciegas, sino que se verifica, ajusta y ensambla con recursos de hardware reales (ESP32 y sensores).</w:t>
      </w:r>
    </w:p>
    <w:p w14:paraId="00000016" w14:textId="1AE0E395" w:rsidR="00AF4748" w:rsidRPr="00AA643A" w:rsidRDefault="00000000" w:rsidP="00AA643A">
      <w:pPr>
        <w:pBdr>
          <w:top w:val="nil"/>
          <w:left w:val="nil"/>
          <w:bottom w:val="nil"/>
          <w:right w:val="nil"/>
          <w:between w:val="nil"/>
        </w:pBdr>
        <w:spacing w:before="80" w:line="276" w:lineRule="auto"/>
        <w:ind w:right="4"/>
        <w:rPr>
          <w:rFonts w:ascii="Aptos" w:hAnsi="Aptos"/>
        </w:rPr>
      </w:pPr>
      <w:r w:rsidRPr="00AA643A">
        <w:rPr>
          <w:rFonts w:ascii="Aptos" w:hAnsi="Aptos"/>
        </w:rPr>
        <w:t>Transferir este enfoque metodológico de Incheon al grado décimo permite que los estudiantes superen la frustración tradicional de la programación por bloques o sintaxis pura, enfocando sus esfuerzos cognitivos en el pensamiento computacional, la formulación lógica y la creación aplicada. Al volcarlo en la construcción de una red de eficiencia energética escolar, la tecnología se convierte en el puente directo para investigar y transformar de manera tangible la sostenibilidad de nuestra institución.</w:t>
      </w:r>
    </w:p>
    <w:p w14:paraId="00000017" w14:textId="77777777" w:rsidR="00AF4748" w:rsidRPr="00AA643A" w:rsidRDefault="00AF4748">
      <w:pPr>
        <w:pBdr>
          <w:top w:val="nil"/>
          <w:left w:val="nil"/>
          <w:bottom w:val="nil"/>
          <w:right w:val="nil"/>
          <w:between w:val="nil"/>
        </w:pBdr>
        <w:rPr>
          <w:rFonts w:ascii="Aptos" w:hAnsi="Aptos"/>
          <w:color w:val="000000"/>
        </w:rPr>
      </w:pPr>
    </w:p>
    <w:p w14:paraId="00000018" w14:textId="77777777" w:rsidR="00AF4748" w:rsidRPr="00AA643A" w:rsidRDefault="00AF4748">
      <w:pPr>
        <w:pBdr>
          <w:top w:val="nil"/>
          <w:left w:val="nil"/>
          <w:bottom w:val="nil"/>
          <w:right w:val="nil"/>
          <w:between w:val="nil"/>
        </w:pBdr>
        <w:spacing w:before="165"/>
        <w:rPr>
          <w:rFonts w:ascii="Aptos" w:hAnsi="Aptos"/>
          <w:color w:val="000000"/>
        </w:rPr>
      </w:pPr>
    </w:p>
    <w:bookmarkStart w:id="7" w:name="bookmark=id.ibzj40q8q6th" w:colFirst="0" w:colLast="0"/>
    <w:bookmarkEnd w:id="7"/>
    <w:p w14:paraId="00000019" w14:textId="03B43472" w:rsidR="00AF4748" w:rsidRPr="00AA643A" w:rsidRDefault="00000000">
      <w:pPr>
        <w:pStyle w:val="Ttulo1"/>
        <w:ind w:firstLine="360"/>
        <w:rPr>
          <w:rFonts w:ascii="Aptos" w:hAnsi="Aptos"/>
          <w:sz w:val="22"/>
          <w:szCs w:val="22"/>
        </w:rPr>
      </w:pPr>
      <w:sdt>
        <w:sdtPr>
          <w:rPr>
            <w:rFonts w:ascii="Aptos" w:hAnsi="Aptos"/>
            <w:sz w:val="22"/>
            <w:szCs w:val="22"/>
          </w:rPr>
          <w:tag w:val="goog_rdk_0"/>
          <w:id w:val="1854577175"/>
          <w:showingPlcHdr/>
        </w:sdtPr>
        <w:sdtContent>
          <w:r w:rsidR="00AA643A">
            <w:rPr>
              <w:rFonts w:ascii="Aptos" w:hAnsi="Aptos"/>
              <w:sz w:val="22"/>
              <w:szCs w:val="22"/>
            </w:rPr>
            <w:t xml:space="preserve">     </w:t>
          </w:r>
        </w:sdtContent>
      </w:sdt>
      <w:r w:rsidRPr="00AA643A">
        <w:rPr>
          <w:rFonts w:ascii="Aptos" w:hAnsi="Aptos"/>
          <w:sz w:val="22"/>
          <w:szCs w:val="22"/>
        </w:rPr>
        <w:t>Justificación</w:t>
      </w:r>
    </w:p>
    <w:p w14:paraId="54993689" w14:textId="77777777" w:rsidR="00AA643A" w:rsidRDefault="00000000" w:rsidP="00AA643A">
      <w:pPr>
        <w:pBdr>
          <w:top w:val="nil"/>
          <w:left w:val="nil"/>
          <w:bottom w:val="nil"/>
          <w:right w:val="nil"/>
          <w:between w:val="nil"/>
        </w:pBdr>
        <w:spacing w:before="168" w:line="276" w:lineRule="auto"/>
        <w:ind w:right="4"/>
        <w:rPr>
          <w:rFonts w:ascii="Aptos" w:hAnsi="Aptos"/>
          <w:color w:val="000000"/>
        </w:rPr>
      </w:pPr>
      <w:r w:rsidRPr="00AA643A">
        <w:rPr>
          <w:rFonts w:ascii="Aptos" w:hAnsi="Aptos"/>
          <w:color w:val="000000"/>
        </w:rPr>
        <w:t xml:space="preserve">En la Institución Educativa, se ha identificado la necesidad de promover prácticas tangibles de sostenibilidad y uso eficiente de los recursos. </w:t>
      </w:r>
      <w:r w:rsidRPr="00AA643A">
        <w:rPr>
          <w:rFonts w:ascii="Aptos" w:hAnsi="Aptos"/>
        </w:rPr>
        <w:t xml:space="preserve">Los reportes de consumo en instituciones educativas señalan que hasta un 30% de la energía eléctrica consumida en una planta física escolar se desperdicia en espacios comunes, pasillos y salones que permanecen con la iluminación activa durante los periodos de receso o cuando se encuentran completamente vacíos. </w:t>
      </w:r>
      <w:r w:rsidRPr="00AA643A">
        <w:rPr>
          <w:rFonts w:ascii="Aptos" w:hAnsi="Aptos"/>
          <w:color w:val="000000"/>
        </w:rPr>
        <w:t xml:space="preserve"> </w:t>
      </w:r>
    </w:p>
    <w:p w14:paraId="2A0C7BD0" w14:textId="77777777" w:rsidR="00AA643A" w:rsidRDefault="00000000" w:rsidP="00AA643A">
      <w:pPr>
        <w:pBdr>
          <w:top w:val="nil"/>
          <w:left w:val="nil"/>
          <w:bottom w:val="nil"/>
          <w:right w:val="nil"/>
          <w:between w:val="nil"/>
        </w:pBdr>
        <w:spacing w:before="168" w:line="276" w:lineRule="auto"/>
        <w:ind w:right="4"/>
        <w:rPr>
          <w:rFonts w:ascii="Aptos" w:hAnsi="Aptos"/>
          <w:color w:val="000000"/>
        </w:rPr>
      </w:pPr>
      <w:r w:rsidRPr="00AA643A">
        <w:rPr>
          <w:rFonts w:ascii="Aptos" w:hAnsi="Aptos"/>
          <w:color w:val="000000"/>
        </w:rPr>
        <w:t>Aunque los estudiantes de grado 10 abordan temáticas ambientales en sus clases del área de ciencias naturales, frecuentemente perciben el consumo energético del colegio como un factor ajeno a su capacidad de intervención. Esta desconexión limita el desarrollo de actitudes proactivas y el uso de la tecnología como herramienta para la conservación ambiental del territorio.</w:t>
      </w:r>
    </w:p>
    <w:p w14:paraId="29CF76F6" w14:textId="77777777" w:rsidR="00AA643A" w:rsidRDefault="00000000" w:rsidP="00AA643A">
      <w:pPr>
        <w:pBdr>
          <w:top w:val="nil"/>
          <w:left w:val="nil"/>
          <w:bottom w:val="nil"/>
          <w:right w:val="nil"/>
          <w:between w:val="nil"/>
        </w:pBdr>
        <w:spacing w:before="168" w:line="276" w:lineRule="auto"/>
        <w:ind w:right="4"/>
        <w:rPr>
          <w:rFonts w:ascii="Aptos" w:hAnsi="Aptos"/>
          <w:color w:val="000000"/>
        </w:rPr>
      </w:pPr>
      <w:r w:rsidRPr="00AA643A">
        <w:rPr>
          <w:rFonts w:ascii="Aptos" w:hAnsi="Aptos"/>
          <w:color w:val="000000"/>
        </w:rPr>
        <w:t>El desarrollo de esta unidad didáctica representa una oportunidad para transformar a los estudiantes en creadores de soluciones tecnológicas mediante el Aprendizaje Basado en Proyectos.</w:t>
      </w:r>
    </w:p>
    <w:p w14:paraId="1009DEAD" w14:textId="77777777" w:rsidR="00AA643A" w:rsidRDefault="00000000" w:rsidP="00AA643A">
      <w:pPr>
        <w:pBdr>
          <w:top w:val="nil"/>
          <w:left w:val="nil"/>
          <w:bottom w:val="nil"/>
          <w:right w:val="nil"/>
          <w:between w:val="nil"/>
        </w:pBdr>
        <w:spacing w:before="168" w:line="276" w:lineRule="auto"/>
        <w:ind w:right="4"/>
        <w:rPr>
          <w:rFonts w:ascii="Aptos" w:hAnsi="Aptos"/>
          <w:color w:val="000000"/>
        </w:rPr>
      </w:pPr>
      <w:r w:rsidRPr="00AA643A">
        <w:rPr>
          <w:rFonts w:ascii="Aptos" w:hAnsi="Aptos"/>
          <w:color w:val="000000"/>
        </w:rPr>
        <w:t xml:space="preserve">La experiencia observada en las escuelas de Incheon, Corea del Sur, demostró cómo las infraestructuras inteligentes y el uso del Vibe </w:t>
      </w:r>
      <w:proofErr w:type="spellStart"/>
      <w:r w:rsidRPr="00AA643A">
        <w:rPr>
          <w:rFonts w:ascii="Aptos" w:hAnsi="Aptos"/>
          <w:color w:val="000000"/>
        </w:rPr>
        <w:t>Coding</w:t>
      </w:r>
      <w:proofErr w:type="spellEnd"/>
      <w:r w:rsidRPr="00AA643A">
        <w:rPr>
          <w:rFonts w:ascii="Aptos" w:hAnsi="Aptos"/>
          <w:color w:val="000000"/>
        </w:rPr>
        <w:t xml:space="preserve"> empoderan a los jóvenes para construir herramientas funcionales sin que la complejidad de la sintaxis sea una barrera.</w:t>
      </w:r>
    </w:p>
    <w:p w14:paraId="00000021" w14:textId="6205B551" w:rsidR="00AF4748" w:rsidRPr="00AA643A" w:rsidRDefault="00000000" w:rsidP="00AA643A">
      <w:pPr>
        <w:pBdr>
          <w:top w:val="nil"/>
          <w:left w:val="nil"/>
          <w:bottom w:val="nil"/>
          <w:right w:val="nil"/>
          <w:between w:val="nil"/>
        </w:pBdr>
        <w:spacing w:before="168" w:line="276" w:lineRule="auto"/>
        <w:ind w:right="4"/>
        <w:rPr>
          <w:rFonts w:ascii="Aptos" w:hAnsi="Aptos"/>
          <w:color w:val="000000"/>
        </w:rPr>
      </w:pPr>
      <w:r w:rsidRPr="00AA643A">
        <w:rPr>
          <w:rFonts w:ascii="Aptos" w:hAnsi="Aptos"/>
          <w:color w:val="000000"/>
        </w:rPr>
        <w:t>Al integrar la inteligencia artificial generativa como asistente de programación, los estudiantes podrán diseñar y ensamblar una red básica de sensores que optimice el consumo energético en el aula. Esto no solo fortalece el pensamiento computacional, sino que aterriza la tecnología de vanguardia en la resolución de una problemática real, generando un impacto positivo directo en su comunidad educativa.</w:t>
      </w:r>
    </w:p>
    <w:p w14:paraId="00000022" w14:textId="77777777" w:rsidR="00AF4748" w:rsidRPr="00AA643A" w:rsidRDefault="00AF4748">
      <w:pPr>
        <w:pBdr>
          <w:top w:val="nil"/>
          <w:left w:val="nil"/>
          <w:bottom w:val="nil"/>
          <w:right w:val="nil"/>
          <w:between w:val="nil"/>
        </w:pBdr>
        <w:rPr>
          <w:rFonts w:ascii="Aptos" w:hAnsi="Aptos"/>
          <w:color w:val="000000"/>
        </w:rPr>
      </w:pPr>
    </w:p>
    <w:p w14:paraId="08DD979C" w14:textId="77777777" w:rsidR="00AA643A" w:rsidRDefault="00AA643A" w:rsidP="00AA643A">
      <w:pPr>
        <w:pStyle w:val="Ttulo1"/>
        <w:ind w:left="0"/>
        <w:rPr>
          <w:rFonts w:ascii="Aptos" w:hAnsi="Aptos"/>
          <w:sz w:val="22"/>
          <w:szCs w:val="22"/>
        </w:rPr>
      </w:pPr>
      <w:bookmarkStart w:id="8" w:name="bookmark=id.buvvsdw1149d" w:colFirst="0" w:colLast="0"/>
      <w:bookmarkEnd w:id="8"/>
    </w:p>
    <w:p w14:paraId="00000024" w14:textId="77A4D072" w:rsidR="00AF4748" w:rsidRPr="00AA643A" w:rsidRDefault="00000000" w:rsidP="00AA643A">
      <w:pPr>
        <w:pStyle w:val="Ttulo1"/>
        <w:ind w:left="0"/>
        <w:rPr>
          <w:rFonts w:ascii="Aptos" w:hAnsi="Aptos"/>
          <w:sz w:val="22"/>
          <w:szCs w:val="22"/>
        </w:rPr>
      </w:pPr>
      <w:r w:rsidRPr="00AA643A">
        <w:rPr>
          <w:rFonts w:ascii="Aptos" w:hAnsi="Aptos"/>
          <w:sz w:val="22"/>
          <w:szCs w:val="22"/>
        </w:rPr>
        <w:t>Propósito Formativo</w:t>
      </w:r>
    </w:p>
    <w:p w14:paraId="00000025" w14:textId="77777777" w:rsidR="00AF4748" w:rsidRPr="00AA643A" w:rsidRDefault="00000000" w:rsidP="00AA643A">
      <w:pPr>
        <w:pBdr>
          <w:top w:val="nil"/>
          <w:left w:val="nil"/>
          <w:bottom w:val="nil"/>
          <w:right w:val="nil"/>
          <w:between w:val="nil"/>
        </w:pBdr>
        <w:spacing w:before="168" w:line="276" w:lineRule="auto"/>
        <w:ind w:right="4"/>
        <w:rPr>
          <w:rFonts w:ascii="Aptos" w:hAnsi="Aptos"/>
          <w:color w:val="000000"/>
        </w:rPr>
        <w:sectPr w:rsidR="00AF4748" w:rsidRPr="00AA643A" w:rsidSect="00AA643A">
          <w:headerReference w:type="default" r:id="rId13"/>
          <w:headerReference w:type="first" r:id="rId14"/>
          <w:pgSz w:w="12240" w:h="15840" w:code="1"/>
          <w:pgMar w:top="1440" w:right="1440" w:bottom="1440" w:left="1440" w:header="357" w:footer="357" w:gutter="0"/>
          <w:pgNumType w:start="1"/>
          <w:cols w:space="720"/>
          <w:titlePg/>
          <w:docGrid w:linePitch="299"/>
        </w:sectPr>
      </w:pPr>
      <w:r w:rsidRPr="00AA643A">
        <w:rPr>
          <w:rFonts w:ascii="Aptos" w:hAnsi="Aptos"/>
          <w:color w:val="000000"/>
        </w:rPr>
        <w:t xml:space="preserve">Fomentar la aplicación del pensamiento computacional y la conciencia ambiental mediante el diseño y ensamble de una red de sensores de eficiencia energética escolar apoyada en metodologías de Vibe </w:t>
      </w:r>
      <w:proofErr w:type="spellStart"/>
      <w:r w:rsidRPr="00AA643A">
        <w:rPr>
          <w:rFonts w:ascii="Aptos" w:hAnsi="Aptos"/>
          <w:color w:val="000000"/>
        </w:rPr>
        <w:t>Coding</w:t>
      </w:r>
      <w:proofErr w:type="spellEnd"/>
      <w:r w:rsidRPr="00AA643A">
        <w:rPr>
          <w:rFonts w:ascii="Aptos" w:hAnsi="Aptos"/>
          <w:color w:val="000000"/>
        </w:rPr>
        <w:t xml:space="preserve"> e IA bajo el enfoque de 'Leer, Caminar y Escribir' de Incheon, promoviendo que los estudiantes lean su entorno, caminen su territorio para diagnosticarlo y escriban soluciones lógicas auténticas.</w:t>
      </w:r>
    </w:p>
    <w:p w14:paraId="00000026" w14:textId="77777777" w:rsidR="00AF4748" w:rsidRPr="00AA643A" w:rsidRDefault="00000000" w:rsidP="00AA643A">
      <w:pPr>
        <w:pStyle w:val="Ttulo1"/>
        <w:spacing w:before="80"/>
        <w:rPr>
          <w:rFonts w:ascii="Aptos" w:hAnsi="Aptos"/>
          <w:sz w:val="22"/>
          <w:szCs w:val="22"/>
        </w:rPr>
      </w:pPr>
      <w:bookmarkStart w:id="9" w:name="bookmark=id.eec9vqmd7dhd" w:colFirst="0" w:colLast="0"/>
      <w:bookmarkEnd w:id="9"/>
      <w:r w:rsidRPr="00AA643A">
        <w:rPr>
          <w:rFonts w:ascii="Aptos" w:hAnsi="Aptos"/>
          <w:sz w:val="22"/>
          <w:szCs w:val="22"/>
        </w:rPr>
        <w:lastRenderedPageBreak/>
        <w:t>Competencias para la formación integral</w:t>
      </w:r>
    </w:p>
    <w:p w14:paraId="00000027" w14:textId="77777777" w:rsidR="00AF4748" w:rsidRPr="00AA643A" w:rsidRDefault="00AF4748">
      <w:pPr>
        <w:pBdr>
          <w:top w:val="nil"/>
          <w:left w:val="nil"/>
          <w:bottom w:val="nil"/>
          <w:right w:val="nil"/>
          <w:between w:val="nil"/>
        </w:pBdr>
        <w:spacing w:before="86"/>
        <w:rPr>
          <w:rFonts w:ascii="Aptos" w:hAnsi="Aptos"/>
          <w:b/>
          <w:bCs/>
          <w:color w:val="000000"/>
        </w:rPr>
      </w:pPr>
    </w:p>
    <w:p w14:paraId="00000028"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bookmarkStart w:id="10" w:name="bookmark=id.gquaznfp9m77" w:colFirst="0" w:colLast="0"/>
      <w:bookmarkEnd w:id="10"/>
      <w:r w:rsidRPr="00AA643A">
        <w:rPr>
          <w:rFonts w:ascii="Aptos" w:hAnsi="Aptos"/>
          <w:b/>
          <w:bCs/>
          <w:color w:val="000000"/>
        </w:rPr>
        <w:t xml:space="preserve">Saber Conocer: </w:t>
      </w:r>
      <w:r w:rsidRPr="00AA643A">
        <w:rPr>
          <w:rFonts w:ascii="Aptos" w:hAnsi="Aptos"/>
          <w:color w:val="000000"/>
        </w:rPr>
        <w:t>Los estudiantes comprenderán los principios de Internet de las Cosas (</w:t>
      </w:r>
      <w:proofErr w:type="spellStart"/>
      <w:r w:rsidRPr="00AA643A">
        <w:rPr>
          <w:rFonts w:ascii="Aptos" w:hAnsi="Aptos"/>
          <w:color w:val="000000"/>
        </w:rPr>
        <w:t>IoT</w:t>
      </w:r>
      <w:proofErr w:type="spellEnd"/>
      <w:r w:rsidRPr="00AA643A">
        <w:rPr>
          <w:rFonts w:ascii="Aptos" w:hAnsi="Aptos"/>
          <w:color w:val="000000"/>
        </w:rPr>
        <w:t xml:space="preserve">), la lógica de estructuración de algoritmos, los conceptos físicos de consumo energético y el funcionamiento básico de la inteligencia artificial generativa relacionados con el diseño de una red automatizada de sensores y la metodología de Vibe </w:t>
      </w:r>
      <w:proofErr w:type="spellStart"/>
      <w:r w:rsidRPr="00AA643A">
        <w:rPr>
          <w:rFonts w:ascii="Aptos" w:hAnsi="Aptos"/>
          <w:color w:val="000000"/>
        </w:rPr>
        <w:t>Coding</w:t>
      </w:r>
      <w:proofErr w:type="spellEnd"/>
      <w:r w:rsidRPr="00AA643A">
        <w:rPr>
          <w:rFonts w:ascii="Aptos" w:hAnsi="Aptos"/>
          <w:color w:val="000000"/>
        </w:rPr>
        <w:t xml:space="preserve"> para la sostenibilidad escolar.</w:t>
      </w:r>
    </w:p>
    <w:p w14:paraId="00000029" w14:textId="77777777" w:rsidR="00AF4748" w:rsidRPr="00AA643A" w:rsidRDefault="00AF4748">
      <w:pPr>
        <w:pBdr>
          <w:top w:val="nil"/>
          <w:left w:val="nil"/>
          <w:bottom w:val="nil"/>
          <w:right w:val="nil"/>
          <w:between w:val="nil"/>
        </w:pBdr>
        <w:spacing w:before="84"/>
        <w:rPr>
          <w:rFonts w:ascii="Aptos" w:hAnsi="Aptos"/>
          <w:color w:val="000000"/>
        </w:rPr>
      </w:pPr>
    </w:p>
    <w:p w14:paraId="0000002A"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bookmarkStart w:id="11" w:name="bookmark=id.eo8pz6c848f1" w:colFirst="0" w:colLast="0"/>
      <w:bookmarkEnd w:id="11"/>
      <w:r w:rsidRPr="00AA643A">
        <w:rPr>
          <w:rFonts w:ascii="Aptos" w:hAnsi="Aptos"/>
          <w:b/>
          <w:bCs/>
          <w:color w:val="000000"/>
        </w:rPr>
        <w:t xml:space="preserve">Saber Hacer: </w:t>
      </w:r>
      <w:r w:rsidRPr="00AA643A">
        <w:rPr>
          <w:rFonts w:ascii="Aptos" w:hAnsi="Aptos"/>
          <w:color w:val="000000"/>
        </w:rPr>
        <w:t>Los estudiantes desarrollarán la capacidad de redactar instrucciones lógicas (</w:t>
      </w:r>
      <w:proofErr w:type="spellStart"/>
      <w:r w:rsidRPr="00AA643A">
        <w:rPr>
          <w:rFonts w:ascii="Aptos" w:hAnsi="Aptos"/>
          <w:i/>
          <w:iCs/>
          <w:color w:val="000000"/>
        </w:rPr>
        <w:t>prompts</w:t>
      </w:r>
      <w:proofErr w:type="spellEnd"/>
      <w:r w:rsidRPr="00AA643A">
        <w:rPr>
          <w:rFonts w:ascii="Aptos" w:hAnsi="Aptos"/>
          <w:color w:val="000000"/>
        </w:rPr>
        <w:t>) y estructurar algoritmos de automatización mediante el uso de inteligencia artificial generativa como asistente de programación.</w:t>
      </w:r>
    </w:p>
    <w:p w14:paraId="0000002B" w14:textId="77777777" w:rsidR="00AF4748" w:rsidRPr="00AA643A" w:rsidRDefault="00AF4748">
      <w:pPr>
        <w:pBdr>
          <w:top w:val="nil"/>
          <w:left w:val="nil"/>
          <w:bottom w:val="nil"/>
          <w:right w:val="nil"/>
          <w:between w:val="nil"/>
        </w:pBdr>
        <w:spacing w:before="84"/>
        <w:rPr>
          <w:rFonts w:ascii="Aptos" w:hAnsi="Aptos"/>
          <w:color w:val="000000"/>
        </w:rPr>
      </w:pPr>
    </w:p>
    <w:p w14:paraId="0000002C" w14:textId="77777777" w:rsidR="00AF4748" w:rsidRPr="00AA643A" w:rsidRDefault="00000000" w:rsidP="00AA643A">
      <w:pPr>
        <w:pBdr>
          <w:top w:val="nil"/>
          <w:left w:val="nil"/>
          <w:bottom w:val="nil"/>
          <w:right w:val="nil"/>
          <w:between w:val="nil"/>
        </w:pBdr>
        <w:spacing w:line="276" w:lineRule="auto"/>
        <w:ind w:right="535"/>
        <w:rPr>
          <w:rFonts w:ascii="Aptos" w:hAnsi="Aptos"/>
          <w:color w:val="000000"/>
        </w:rPr>
      </w:pPr>
      <w:bookmarkStart w:id="12" w:name="bookmark=id.pl64kl4we7a2" w:colFirst="0" w:colLast="0"/>
      <w:bookmarkEnd w:id="12"/>
      <w:r w:rsidRPr="00AA643A">
        <w:rPr>
          <w:rFonts w:ascii="Aptos" w:hAnsi="Aptos"/>
          <w:b/>
          <w:bCs/>
          <w:color w:val="000000"/>
        </w:rPr>
        <w:t xml:space="preserve">Saber Ser: </w:t>
      </w:r>
      <w:r w:rsidRPr="00AA643A">
        <w:rPr>
          <w:rFonts w:ascii="Aptos" w:hAnsi="Aptos"/>
          <w:color w:val="000000"/>
        </w:rPr>
        <w:t>Los estudiantes fortalecerán la responsabilidad ambiental, el trabajo colaborativo, la tolerancia a la frustración frente al error de programación y el uso ético de la inteligencia artificial en relación con el diseño y la implementación de soluciones tecnológicas orientadas a mejorar la sostenibilidad de su institución educativa.</w:t>
      </w:r>
    </w:p>
    <w:p w14:paraId="0000002D" w14:textId="77777777" w:rsidR="00AF4748" w:rsidRPr="00AA643A" w:rsidRDefault="00AF4748">
      <w:pPr>
        <w:pBdr>
          <w:top w:val="nil"/>
          <w:left w:val="nil"/>
          <w:bottom w:val="nil"/>
          <w:right w:val="nil"/>
          <w:between w:val="nil"/>
        </w:pBdr>
        <w:rPr>
          <w:rFonts w:ascii="Aptos" w:hAnsi="Aptos"/>
          <w:color w:val="000000"/>
        </w:rPr>
      </w:pPr>
    </w:p>
    <w:p w14:paraId="00000030" w14:textId="77777777" w:rsidR="00AF4748" w:rsidRPr="00AA643A" w:rsidRDefault="00000000" w:rsidP="00AA643A">
      <w:pPr>
        <w:pStyle w:val="Ttulo1"/>
        <w:spacing w:before="1"/>
        <w:ind w:left="0"/>
        <w:rPr>
          <w:rFonts w:ascii="Aptos" w:hAnsi="Aptos"/>
          <w:sz w:val="22"/>
          <w:szCs w:val="22"/>
        </w:rPr>
      </w:pPr>
      <w:bookmarkStart w:id="13" w:name="bookmark=id.jjxvryetsg6p" w:colFirst="0" w:colLast="0"/>
      <w:bookmarkEnd w:id="13"/>
      <w:r w:rsidRPr="00AA643A">
        <w:rPr>
          <w:rFonts w:ascii="Aptos" w:hAnsi="Aptos"/>
          <w:sz w:val="22"/>
          <w:szCs w:val="22"/>
        </w:rPr>
        <w:t>Evidencias de aprendizaje</w:t>
      </w:r>
    </w:p>
    <w:p w14:paraId="00000031" w14:textId="77777777" w:rsidR="00AF4748" w:rsidRPr="00AA643A" w:rsidRDefault="00000000" w:rsidP="00AA643A">
      <w:pPr>
        <w:pBdr>
          <w:top w:val="nil"/>
          <w:left w:val="nil"/>
          <w:bottom w:val="nil"/>
          <w:right w:val="nil"/>
          <w:between w:val="nil"/>
        </w:pBdr>
        <w:spacing w:before="168" w:line="276" w:lineRule="auto"/>
        <w:ind w:right="742"/>
        <w:rPr>
          <w:rFonts w:ascii="Aptos" w:hAnsi="Aptos"/>
          <w:color w:val="000000"/>
        </w:rPr>
      </w:pPr>
      <w:r w:rsidRPr="00AA643A">
        <w:rPr>
          <w:rFonts w:ascii="Aptos" w:hAnsi="Aptos"/>
          <w:b/>
          <w:bCs/>
          <w:color w:val="000000"/>
        </w:rPr>
        <w:t xml:space="preserve">Evidencia 1: </w:t>
      </w:r>
      <w:r w:rsidRPr="00AA643A">
        <w:rPr>
          <w:rFonts w:ascii="Aptos" w:hAnsi="Aptos"/>
          <w:color w:val="000000"/>
        </w:rPr>
        <w:t>Redacta instrucciones lógicas (</w:t>
      </w:r>
      <w:proofErr w:type="spellStart"/>
      <w:r w:rsidRPr="00AA643A">
        <w:rPr>
          <w:rFonts w:ascii="Aptos" w:hAnsi="Aptos"/>
          <w:color w:val="000000"/>
        </w:rPr>
        <w:t>prompts</w:t>
      </w:r>
      <w:proofErr w:type="spellEnd"/>
      <w:r w:rsidRPr="00AA643A">
        <w:rPr>
          <w:rFonts w:ascii="Aptos" w:hAnsi="Aptos"/>
          <w:color w:val="000000"/>
        </w:rPr>
        <w:t>) para generar código de programación aplicable a la automatización de sensores utilizando herramientas de inteligencia artificial generativa.</w:t>
      </w:r>
    </w:p>
    <w:p w14:paraId="00000032"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b/>
          <w:bCs/>
          <w:color w:val="000000"/>
        </w:rPr>
        <w:t xml:space="preserve">Evidencia 2: </w:t>
      </w:r>
      <w:r w:rsidRPr="00AA643A">
        <w:rPr>
          <w:rFonts w:ascii="Aptos" w:hAnsi="Aptos"/>
          <w:color w:val="000000"/>
        </w:rPr>
        <w:t>Ensambla circuitos electrónicos con microcontroladores (ESP32) y sensores ambientales en un prototipo funcional diseñado para monitorear y optimizar el consumo energético del aula.</w:t>
      </w:r>
    </w:p>
    <w:p w14:paraId="0440A8B4" w14:textId="77777777" w:rsid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Evidencia 3: </w:t>
      </w:r>
      <w:r w:rsidRPr="00AA643A">
        <w:rPr>
          <w:rFonts w:ascii="Aptos" w:hAnsi="Aptos"/>
          <w:color w:val="000000"/>
        </w:rPr>
        <w:t>Sustenta el funcionamiento técnico y los datos de consumo de la red de eficiencia energética mediante la socialización del prototipo ante la comunidad educativa para promover la sostenibilidad.</w:t>
      </w:r>
      <w:bookmarkStart w:id="14" w:name="bookmark=id.qks7kf6w3zcl" w:colFirst="0" w:colLast="0"/>
      <w:bookmarkEnd w:id="14"/>
    </w:p>
    <w:p w14:paraId="4672BFC0" w14:textId="77777777" w:rsidR="00AA643A" w:rsidRDefault="00AA643A" w:rsidP="00AA643A">
      <w:pPr>
        <w:pBdr>
          <w:top w:val="nil"/>
          <w:left w:val="nil"/>
          <w:bottom w:val="nil"/>
          <w:right w:val="nil"/>
          <w:between w:val="nil"/>
        </w:pBdr>
        <w:spacing w:line="276" w:lineRule="auto"/>
        <w:ind w:right="830"/>
        <w:rPr>
          <w:rFonts w:ascii="Aptos" w:hAnsi="Aptos"/>
          <w:color w:val="000000"/>
        </w:rPr>
      </w:pPr>
    </w:p>
    <w:p w14:paraId="00000034" w14:textId="3F94B1B8" w:rsidR="00AF4748" w:rsidRPr="00AA643A" w:rsidRDefault="00000000" w:rsidP="00AA643A">
      <w:pPr>
        <w:pStyle w:val="Ttulo1"/>
        <w:spacing w:before="1"/>
        <w:ind w:left="0"/>
        <w:rPr>
          <w:rFonts w:ascii="Aptos" w:hAnsi="Aptos"/>
          <w:sz w:val="22"/>
          <w:szCs w:val="22"/>
        </w:rPr>
      </w:pPr>
      <w:r w:rsidRPr="00AA643A">
        <w:rPr>
          <w:rFonts w:ascii="Aptos" w:hAnsi="Aptos"/>
          <w:sz w:val="22"/>
          <w:szCs w:val="22"/>
        </w:rPr>
        <w:t>Secuencia didáctica</w:t>
      </w:r>
    </w:p>
    <w:p w14:paraId="00000035" w14:textId="77777777" w:rsidR="00AF4748" w:rsidRPr="00AA643A" w:rsidRDefault="00000000" w:rsidP="00AA643A">
      <w:pPr>
        <w:pBdr>
          <w:top w:val="nil"/>
          <w:left w:val="nil"/>
          <w:bottom w:val="nil"/>
          <w:right w:val="nil"/>
          <w:between w:val="nil"/>
        </w:pBdr>
        <w:spacing w:before="168" w:line="276" w:lineRule="auto"/>
        <w:ind w:right="830"/>
        <w:rPr>
          <w:rFonts w:ascii="Aptos" w:hAnsi="Aptos"/>
          <w:color w:val="000000"/>
        </w:rPr>
      </w:pPr>
      <w:r w:rsidRPr="00AA643A">
        <w:rPr>
          <w:rFonts w:ascii="Aptos" w:hAnsi="Aptos"/>
          <w:color w:val="000000"/>
        </w:rPr>
        <w:t xml:space="preserve">Estimado docente, esta </w:t>
      </w:r>
      <w:proofErr w:type="spellStart"/>
      <w:r w:rsidRPr="00AA643A">
        <w:rPr>
          <w:rFonts w:ascii="Aptos" w:hAnsi="Aptos"/>
          <w:color w:val="000000"/>
        </w:rPr>
        <w:t>guia</w:t>
      </w:r>
      <w:proofErr w:type="spellEnd"/>
      <w:r w:rsidRPr="00AA643A">
        <w:rPr>
          <w:rFonts w:ascii="Aptos" w:hAnsi="Aptos"/>
          <w:color w:val="000000"/>
        </w:rPr>
        <w:t xml:space="preserve"> es para usted. Si requiere material para el estudiante para acompañar la secuencia didáctica, lo invitamos a consultar la siguiente información:</w:t>
      </w:r>
    </w:p>
    <w:p w14:paraId="00000036" w14:textId="77777777" w:rsidR="00AF4748" w:rsidRPr="00AA643A" w:rsidRDefault="00AF4748">
      <w:pPr>
        <w:pBdr>
          <w:top w:val="nil"/>
          <w:left w:val="nil"/>
          <w:bottom w:val="nil"/>
          <w:right w:val="nil"/>
          <w:between w:val="nil"/>
        </w:pBdr>
        <w:spacing w:before="41"/>
        <w:rPr>
          <w:rFonts w:ascii="Aptos" w:hAnsi="Aptos"/>
          <w:color w:val="000000"/>
        </w:rPr>
      </w:pPr>
    </w:p>
    <w:p w14:paraId="00000037" w14:textId="77777777" w:rsidR="00AF4748" w:rsidRPr="00AA643A" w:rsidRDefault="00AF4748" w:rsidP="00AA643A">
      <w:pPr>
        <w:pBdr>
          <w:top w:val="nil"/>
          <w:left w:val="nil"/>
          <w:bottom w:val="nil"/>
          <w:right w:val="nil"/>
          <w:between w:val="nil"/>
        </w:pBdr>
        <w:rPr>
          <w:rFonts w:ascii="Aptos" w:hAnsi="Aptos"/>
          <w:color w:val="000000"/>
        </w:rPr>
      </w:pPr>
      <w:hyperlink r:id="rId15">
        <w:r w:rsidRPr="00AA643A">
          <w:rPr>
            <w:rFonts w:ascii="Aptos" w:hAnsi="Aptos"/>
            <w:color w:val="1154CC"/>
            <w:u w:val="single"/>
          </w:rPr>
          <w:t>Guia para el estudiante en formato web</w:t>
        </w:r>
      </w:hyperlink>
    </w:p>
    <w:p w14:paraId="00000038" w14:textId="77777777" w:rsidR="00AF4748" w:rsidRPr="00AA643A" w:rsidRDefault="00AF4748">
      <w:pPr>
        <w:pBdr>
          <w:top w:val="nil"/>
          <w:left w:val="nil"/>
          <w:bottom w:val="nil"/>
          <w:right w:val="nil"/>
          <w:between w:val="nil"/>
        </w:pBdr>
        <w:rPr>
          <w:rFonts w:ascii="Aptos" w:hAnsi="Aptos"/>
          <w:color w:val="000000"/>
        </w:rPr>
      </w:pPr>
    </w:p>
    <w:p w14:paraId="0000003A" w14:textId="77777777" w:rsidR="00AF4748" w:rsidRPr="00AA643A" w:rsidRDefault="00000000" w:rsidP="00AA643A">
      <w:pPr>
        <w:spacing w:line="379" w:lineRule="auto"/>
        <w:ind w:right="4965"/>
        <w:rPr>
          <w:rFonts w:ascii="Aptos" w:hAnsi="Aptos"/>
        </w:rPr>
      </w:pPr>
      <w:bookmarkStart w:id="15" w:name="bookmark=id.b642e1hz3v32" w:colFirst="0" w:colLast="0"/>
      <w:bookmarkEnd w:id="15"/>
      <w:r w:rsidRPr="00AA643A">
        <w:rPr>
          <w:rFonts w:ascii="Aptos" w:hAnsi="Aptos"/>
          <w:b/>
          <w:bCs/>
        </w:rPr>
        <w:t xml:space="preserve">Momento 1: Inspirar y conectar Tiempo sugerido: </w:t>
      </w:r>
      <w:r w:rsidRPr="00AA643A">
        <w:rPr>
          <w:rFonts w:ascii="Aptos" w:hAnsi="Aptos"/>
        </w:rPr>
        <w:t>2 horas - Semana 1</w:t>
      </w:r>
    </w:p>
    <w:p w14:paraId="0000003B" w14:textId="77777777" w:rsidR="00AF4748" w:rsidRDefault="00000000" w:rsidP="00AA643A">
      <w:pPr>
        <w:pBdr>
          <w:top w:val="nil"/>
          <w:left w:val="nil"/>
          <w:bottom w:val="nil"/>
          <w:right w:val="nil"/>
          <w:between w:val="nil"/>
        </w:pBdr>
        <w:spacing w:before="200" w:line="276" w:lineRule="auto"/>
        <w:ind w:right="830"/>
        <w:rPr>
          <w:rFonts w:ascii="Aptos" w:hAnsi="Aptos"/>
        </w:rPr>
      </w:pPr>
      <w:r w:rsidRPr="00AA643A">
        <w:rPr>
          <w:rFonts w:ascii="Aptos" w:hAnsi="Aptos"/>
        </w:rPr>
        <w:t>La sesión iniciará con una fase de formulación de hipótesis científicas previas. Antes de realizar cualquier salida a las instalaciones, los equipos de estudiantes se plantearán una pregunta de indagación orientadora, por ejemplo: ¿Cuáles son los espacios de la institución donde se concentra el mayor desperdicio de energía eléctrica y a qué factores se debe? Con base en sus saberes previos, cada equipo redactará una hipótesis inicial (una suposición comprobable sobre las zonas del colegio con peores prácticas de consumo).</w:t>
      </w:r>
    </w:p>
    <w:p w14:paraId="061A5C59" w14:textId="77777777" w:rsidR="00AA643A" w:rsidRDefault="00AA643A" w:rsidP="00AA643A">
      <w:pPr>
        <w:pBdr>
          <w:top w:val="nil"/>
          <w:left w:val="nil"/>
          <w:bottom w:val="nil"/>
          <w:right w:val="nil"/>
          <w:between w:val="nil"/>
        </w:pBdr>
        <w:spacing w:before="200" w:line="276" w:lineRule="auto"/>
        <w:ind w:right="830"/>
        <w:rPr>
          <w:rFonts w:ascii="Aptos" w:hAnsi="Aptos"/>
        </w:rPr>
      </w:pPr>
    </w:p>
    <w:p w14:paraId="32FA75E0" w14:textId="77777777" w:rsidR="00AA643A" w:rsidRDefault="00AA643A" w:rsidP="00AA643A">
      <w:pPr>
        <w:pBdr>
          <w:top w:val="nil"/>
          <w:left w:val="nil"/>
          <w:bottom w:val="nil"/>
          <w:right w:val="nil"/>
          <w:between w:val="nil"/>
        </w:pBdr>
        <w:spacing w:before="200" w:line="276" w:lineRule="auto"/>
        <w:ind w:right="830"/>
        <w:rPr>
          <w:rFonts w:ascii="Aptos" w:hAnsi="Aptos"/>
        </w:rPr>
      </w:pPr>
    </w:p>
    <w:p w14:paraId="1856919B" w14:textId="77777777" w:rsidR="00AA643A" w:rsidRPr="00AA643A" w:rsidRDefault="00AA643A" w:rsidP="00AA643A">
      <w:pPr>
        <w:pBdr>
          <w:top w:val="nil"/>
          <w:left w:val="nil"/>
          <w:bottom w:val="nil"/>
          <w:right w:val="nil"/>
          <w:between w:val="nil"/>
        </w:pBdr>
        <w:spacing w:before="200" w:line="276" w:lineRule="auto"/>
        <w:ind w:right="830"/>
        <w:rPr>
          <w:rFonts w:ascii="Aptos" w:hAnsi="Aptos"/>
        </w:rPr>
      </w:pPr>
    </w:p>
    <w:p w14:paraId="0000003C" w14:textId="77777777" w:rsidR="00AF4748" w:rsidRPr="00AA643A" w:rsidRDefault="00000000" w:rsidP="00AA643A">
      <w:pPr>
        <w:pBdr>
          <w:top w:val="nil"/>
          <w:left w:val="nil"/>
          <w:bottom w:val="nil"/>
          <w:right w:val="nil"/>
          <w:between w:val="nil"/>
        </w:pBdr>
        <w:spacing w:before="200" w:line="276" w:lineRule="auto"/>
        <w:ind w:right="830"/>
        <w:rPr>
          <w:rFonts w:ascii="Aptos" w:hAnsi="Aptos"/>
        </w:rPr>
      </w:pPr>
      <w:r w:rsidRPr="00AA643A">
        <w:rPr>
          <w:rFonts w:ascii="Aptos" w:hAnsi="Aptos"/>
        </w:rPr>
        <w:t>A continuación, se dará paso a la "Auditoría Energética Escolar". Los estudiantes, organizados en esos mismos equipos, realizarán un recorrido de exploración estratégica por las instalaciones de la Institución Educativa. Su misión será observar, analizar y registrar los patrones de consumo eléctrico en tiempo real, visitando espacios clave como las salas de informática, aulas de clase regulares, pasillos y zonas comunes.</w:t>
      </w:r>
    </w:p>
    <w:p w14:paraId="0000003D" w14:textId="77777777" w:rsidR="00AF4748" w:rsidRPr="00AA643A" w:rsidRDefault="00000000" w:rsidP="00AA643A">
      <w:pPr>
        <w:pBdr>
          <w:top w:val="nil"/>
          <w:left w:val="nil"/>
          <w:bottom w:val="nil"/>
          <w:right w:val="nil"/>
          <w:between w:val="nil"/>
        </w:pBdr>
        <w:spacing w:before="200" w:line="276" w:lineRule="auto"/>
        <w:ind w:right="830"/>
        <w:rPr>
          <w:rFonts w:ascii="Aptos" w:hAnsi="Aptos"/>
        </w:rPr>
      </w:pPr>
      <w:r w:rsidRPr="00AA643A">
        <w:rPr>
          <w:rFonts w:ascii="Aptos" w:hAnsi="Aptos"/>
        </w:rPr>
        <w:t>Durante el recorrido, cada equipo utilizará una bitácora de campo para documentar sus hallazgos, prestando especial atención a focos de ineficiencia (por ejemplo, luces encendidas en espacios vacíos, equipos informáticos suspendidos pero conectados, o zonas con abundante luz natural donde la iluminación artificial se mantiene activa).</w:t>
      </w:r>
    </w:p>
    <w:p w14:paraId="0000003E" w14:textId="77777777" w:rsidR="00AF4748" w:rsidRPr="00AA643A" w:rsidRDefault="00000000" w:rsidP="00AA643A">
      <w:pPr>
        <w:pBdr>
          <w:top w:val="nil"/>
          <w:left w:val="nil"/>
          <w:bottom w:val="nil"/>
          <w:right w:val="nil"/>
          <w:between w:val="nil"/>
        </w:pBdr>
        <w:spacing w:before="200" w:line="276" w:lineRule="auto"/>
        <w:ind w:right="830"/>
        <w:rPr>
          <w:rFonts w:ascii="Aptos" w:hAnsi="Aptos"/>
        </w:rPr>
      </w:pPr>
      <w:r w:rsidRPr="00AA643A">
        <w:rPr>
          <w:rFonts w:ascii="Aptos" w:hAnsi="Aptos"/>
        </w:rPr>
        <w:t>Al finalizar la auditoría y la construcción del mapa de "zonas rojas", los equipos contrastarán sus hallazgos empíricos frente a la hipótesis que formularon al inicio de la clase, respondiendo: ¿Los datos recolectados confirmaron o refutaron nuestra hipótesis inicial y por qué?</w:t>
      </w:r>
    </w:p>
    <w:p w14:paraId="0E8F24F9" w14:textId="77777777" w:rsidR="00AA643A" w:rsidRDefault="00AA643A" w:rsidP="00AA643A">
      <w:pPr>
        <w:pStyle w:val="Ttulo2"/>
        <w:ind w:left="0"/>
        <w:rPr>
          <w:rFonts w:ascii="Aptos" w:hAnsi="Aptos"/>
          <w:sz w:val="22"/>
          <w:szCs w:val="22"/>
        </w:rPr>
      </w:pPr>
    </w:p>
    <w:p w14:paraId="00000049" w14:textId="534829FD" w:rsidR="00AF4748" w:rsidRDefault="00000000" w:rsidP="00AA643A">
      <w:pPr>
        <w:pStyle w:val="Ttulo2"/>
        <w:ind w:left="0"/>
        <w:rPr>
          <w:rFonts w:ascii="Aptos" w:hAnsi="Aptos"/>
          <w:sz w:val="22"/>
          <w:szCs w:val="22"/>
        </w:rPr>
      </w:pPr>
      <w:r w:rsidRPr="00AA643A">
        <w:rPr>
          <w:rFonts w:ascii="Aptos" w:hAnsi="Aptos"/>
          <w:sz w:val="22"/>
          <w:szCs w:val="22"/>
        </w:rPr>
        <w:t>Ejemplo de Bitácora:</w:t>
      </w:r>
    </w:p>
    <w:p w14:paraId="463D4223" w14:textId="77777777" w:rsidR="00AA643A" w:rsidRPr="00AA643A" w:rsidRDefault="00AA643A" w:rsidP="00AA643A"/>
    <w:tbl>
      <w:tblPr>
        <w:tblStyle w:val="a"/>
        <w:tblW w:w="9438" w:type="dxa"/>
        <w:tblInd w:w="240" w:type="dxa"/>
        <w:tblBorders>
          <w:top w:val="single" w:sz="8" w:space="0" w:color="C3C7C4"/>
          <w:left w:val="single" w:sz="8" w:space="0" w:color="C3C7C4"/>
          <w:bottom w:val="single" w:sz="8" w:space="0" w:color="C3C7C4"/>
          <w:right w:val="single" w:sz="8" w:space="0" w:color="C3C7C4"/>
          <w:insideH w:val="single" w:sz="8" w:space="0" w:color="C3C7C4"/>
          <w:insideV w:val="single" w:sz="8" w:space="0" w:color="C3C7C4"/>
        </w:tblBorders>
        <w:tblLayout w:type="fixed"/>
        <w:tblLook w:val="0000" w:firstRow="0" w:lastRow="0" w:firstColumn="0" w:lastColumn="0" w:noHBand="0" w:noVBand="0"/>
      </w:tblPr>
      <w:tblGrid>
        <w:gridCol w:w="774"/>
        <w:gridCol w:w="1397"/>
        <w:gridCol w:w="1869"/>
        <w:gridCol w:w="1472"/>
        <w:gridCol w:w="1151"/>
        <w:gridCol w:w="1397"/>
        <w:gridCol w:w="1378"/>
      </w:tblGrid>
      <w:tr w:rsidR="00AF4748" w:rsidRPr="00AA643A" w14:paraId="70D2B589" w14:textId="77777777" w:rsidTr="00AA643A">
        <w:trPr>
          <w:trHeight w:val="1962"/>
        </w:trPr>
        <w:tc>
          <w:tcPr>
            <w:tcW w:w="774" w:type="dxa"/>
            <w:shd w:val="clear" w:color="auto" w:fill="EFEFEF"/>
          </w:tcPr>
          <w:p w14:paraId="0000004A" w14:textId="77777777" w:rsidR="00AF4748" w:rsidRPr="00AA643A" w:rsidRDefault="00000000">
            <w:pPr>
              <w:pBdr>
                <w:top w:val="nil"/>
                <w:left w:val="nil"/>
                <w:bottom w:val="nil"/>
                <w:right w:val="nil"/>
                <w:between w:val="nil"/>
              </w:pBdr>
              <w:spacing w:before="119"/>
              <w:ind w:left="175"/>
              <w:rPr>
                <w:rFonts w:ascii="Aptos" w:hAnsi="Aptos"/>
                <w:b/>
                <w:bCs/>
                <w:color w:val="000000"/>
              </w:rPr>
            </w:pPr>
            <w:r w:rsidRPr="00AA643A">
              <w:rPr>
                <w:rFonts w:ascii="Aptos" w:hAnsi="Aptos"/>
                <w:b/>
                <w:bCs/>
                <w:color w:val="1F1F1F"/>
              </w:rPr>
              <w:t>Hora</w:t>
            </w:r>
          </w:p>
        </w:tc>
        <w:tc>
          <w:tcPr>
            <w:tcW w:w="1397" w:type="dxa"/>
            <w:shd w:val="clear" w:color="auto" w:fill="EFEFEF"/>
          </w:tcPr>
          <w:p w14:paraId="0000004B" w14:textId="77777777" w:rsidR="00AF4748" w:rsidRPr="00AA643A" w:rsidRDefault="00000000">
            <w:pPr>
              <w:pBdr>
                <w:top w:val="nil"/>
                <w:left w:val="nil"/>
                <w:bottom w:val="nil"/>
                <w:right w:val="nil"/>
                <w:between w:val="nil"/>
              </w:pBdr>
              <w:spacing w:before="119" w:line="276" w:lineRule="auto"/>
              <w:ind w:left="180" w:right="199"/>
              <w:rPr>
                <w:rFonts w:ascii="Aptos" w:hAnsi="Aptos"/>
                <w:b/>
                <w:bCs/>
                <w:color w:val="000000"/>
              </w:rPr>
            </w:pPr>
            <w:r w:rsidRPr="00AA643A">
              <w:rPr>
                <w:rFonts w:ascii="Aptos" w:hAnsi="Aptos"/>
                <w:b/>
                <w:bCs/>
                <w:color w:val="1F1F1F"/>
              </w:rPr>
              <w:t>Lugar de observación (Ej. Aula 10B, Sala de tecnología)</w:t>
            </w:r>
          </w:p>
        </w:tc>
        <w:tc>
          <w:tcPr>
            <w:tcW w:w="1869" w:type="dxa"/>
            <w:shd w:val="clear" w:color="auto" w:fill="EFEFEF"/>
          </w:tcPr>
          <w:p w14:paraId="0000004C" w14:textId="77777777" w:rsidR="00AF4748" w:rsidRPr="00AA643A" w:rsidRDefault="00000000">
            <w:pPr>
              <w:pBdr>
                <w:top w:val="nil"/>
                <w:left w:val="nil"/>
                <w:bottom w:val="nil"/>
                <w:right w:val="nil"/>
                <w:between w:val="nil"/>
              </w:pBdr>
              <w:spacing w:before="119" w:line="276" w:lineRule="auto"/>
              <w:ind w:left="185" w:right="218"/>
              <w:rPr>
                <w:rFonts w:ascii="Aptos" w:hAnsi="Aptos"/>
                <w:b/>
                <w:bCs/>
                <w:color w:val="000000"/>
              </w:rPr>
            </w:pPr>
            <w:r w:rsidRPr="00AA643A">
              <w:rPr>
                <w:rFonts w:ascii="Aptos" w:hAnsi="Aptos"/>
                <w:b/>
                <w:bCs/>
                <w:color w:val="1F1F1F"/>
              </w:rPr>
              <w:t>Nivel de luz natural (Alta/Media/Baja)</w:t>
            </w:r>
          </w:p>
        </w:tc>
        <w:tc>
          <w:tcPr>
            <w:tcW w:w="1472" w:type="dxa"/>
            <w:shd w:val="clear" w:color="auto" w:fill="EFEFEF"/>
          </w:tcPr>
          <w:p w14:paraId="0000004D" w14:textId="77777777" w:rsidR="00AF4748" w:rsidRPr="00AA643A" w:rsidRDefault="00000000">
            <w:pPr>
              <w:pBdr>
                <w:top w:val="nil"/>
                <w:left w:val="nil"/>
                <w:bottom w:val="nil"/>
                <w:right w:val="nil"/>
                <w:between w:val="nil"/>
              </w:pBdr>
              <w:spacing w:before="119" w:line="276" w:lineRule="auto"/>
              <w:ind w:left="185" w:right="282"/>
              <w:rPr>
                <w:rFonts w:ascii="Aptos" w:hAnsi="Aptos"/>
                <w:b/>
                <w:bCs/>
                <w:color w:val="000000"/>
              </w:rPr>
            </w:pPr>
            <w:r w:rsidRPr="00AA643A">
              <w:rPr>
                <w:rFonts w:ascii="Aptos" w:hAnsi="Aptos"/>
                <w:b/>
                <w:bCs/>
                <w:color w:val="1F1F1F"/>
              </w:rPr>
              <w:t>Dispositivos eléctricos encendidos</w:t>
            </w:r>
          </w:p>
        </w:tc>
        <w:tc>
          <w:tcPr>
            <w:tcW w:w="1151" w:type="dxa"/>
            <w:shd w:val="clear" w:color="auto" w:fill="EFEFEF"/>
          </w:tcPr>
          <w:p w14:paraId="0000004E" w14:textId="77777777" w:rsidR="00AF4748" w:rsidRPr="00AA643A" w:rsidRDefault="00000000">
            <w:pPr>
              <w:pBdr>
                <w:top w:val="nil"/>
                <w:left w:val="nil"/>
                <w:bottom w:val="nil"/>
                <w:right w:val="nil"/>
                <w:between w:val="nil"/>
              </w:pBdr>
              <w:spacing w:before="119" w:line="276" w:lineRule="auto"/>
              <w:ind w:left="170" w:right="227"/>
              <w:rPr>
                <w:rFonts w:ascii="Aptos" w:hAnsi="Aptos"/>
                <w:b/>
                <w:bCs/>
                <w:color w:val="000000"/>
              </w:rPr>
            </w:pPr>
            <w:r w:rsidRPr="00AA643A">
              <w:rPr>
                <w:rFonts w:ascii="Aptos" w:hAnsi="Aptos"/>
                <w:b/>
                <w:bCs/>
                <w:color w:val="1F1F1F"/>
              </w:rPr>
              <w:t>¿Hay personas en el lugar?</w:t>
            </w:r>
          </w:p>
        </w:tc>
        <w:tc>
          <w:tcPr>
            <w:tcW w:w="1397" w:type="dxa"/>
            <w:shd w:val="clear" w:color="auto" w:fill="EFEFEF"/>
          </w:tcPr>
          <w:p w14:paraId="0000004F" w14:textId="77777777" w:rsidR="00AF4748" w:rsidRPr="00AA643A" w:rsidRDefault="00000000">
            <w:pPr>
              <w:pBdr>
                <w:top w:val="nil"/>
                <w:left w:val="nil"/>
                <w:bottom w:val="nil"/>
                <w:right w:val="nil"/>
                <w:between w:val="nil"/>
              </w:pBdr>
              <w:spacing w:before="119" w:line="276" w:lineRule="auto"/>
              <w:ind w:left="180" w:right="199"/>
              <w:rPr>
                <w:rFonts w:ascii="Aptos" w:hAnsi="Aptos"/>
                <w:b/>
                <w:bCs/>
                <w:color w:val="000000"/>
              </w:rPr>
            </w:pPr>
            <w:r w:rsidRPr="00AA643A">
              <w:rPr>
                <w:rFonts w:ascii="Aptos" w:hAnsi="Aptos"/>
                <w:b/>
                <w:bCs/>
                <w:color w:val="1F1F1F"/>
              </w:rPr>
              <w:t>Foco de ineficiencia identificado</w:t>
            </w:r>
          </w:p>
        </w:tc>
        <w:tc>
          <w:tcPr>
            <w:tcW w:w="1378" w:type="dxa"/>
            <w:shd w:val="clear" w:color="auto" w:fill="EFEFEF"/>
          </w:tcPr>
          <w:p w14:paraId="00000050" w14:textId="77777777" w:rsidR="00AF4748" w:rsidRPr="00AA643A" w:rsidRDefault="00000000">
            <w:pPr>
              <w:pBdr>
                <w:top w:val="nil"/>
                <w:left w:val="nil"/>
                <w:bottom w:val="nil"/>
                <w:right w:val="nil"/>
                <w:between w:val="nil"/>
              </w:pBdr>
              <w:spacing w:before="119" w:line="276" w:lineRule="auto"/>
              <w:ind w:left="170" w:right="267"/>
              <w:rPr>
                <w:rFonts w:ascii="Aptos" w:hAnsi="Aptos"/>
                <w:b/>
                <w:bCs/>
                <w:color w:val="000000"/>
              </w:rPr>
            </w:pPr>
            <w:r w:rsidRPr="00AA643A">
              <w:rPr>
                <w:rFonts w:ascii="Aptos" w:hAnsi="Aptos"/>
                <w:b/>
                <w:bCs/>
                <w:color w:val="1F1F1F"/>
              </w:rPr>
              <w:t>Posible solución tecnológica que te imaginas</w:t>
            </w:r>
          </w:p>
        </w:tc>
      </w:tr>
      <w:tr w:rsidR="00AF4748" w:rsidRPr="00AA643A" w14:paraId="5E8B4A8B" w14:textId="77777777" w:rsidTr="00AA643A">
        <w:trPr>
          <w:trHeight w:val="1074"/>
        </w:trPr>
        <w:tc>
          <w:tcPr>
            <w:tcW w:w="774" w:type="dxa"/>
          </w:tcPr>
          <w:p w14:paraId="00000051"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97" w:type="dxa"/>
          </w:tcPr>
          <w:p w14:paraId="00000052"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869" w:type="dxa"/>
          </w:tcPr>
          <w:p w14:paraId="00000053"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472" w:type="dxa"/>
          </w:tcPr>
          <w:p w14:paraId="00000054"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151" w:type="dxa"/>
          </w:tcPr>
          <w:p w14:paraId="00000055"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97" w:type="dxa"/>
          </w:tcPr>
          <w:p w14:paraId="00000056"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78" w:type="dxa"/>
          </w:tcPr>
          <w:p w14:paraId="00000057"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20B7A76A" w14:textId="77777777" w:rsidTr="00AA643A">
        <w:trPr>
          <w:trHeight w:val="1052"/>
        </w:trPr>
        <w:tc>
          <w:tcPr>
            <w:tcW w:w="774" w:type="dxa"/>
          </w:tcPr>
          <w:p w14:paraId="00000058"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97" w:type="dxa"/>
          </w:tcPr>
          <w:p w14:paraId="00000059"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869" w:type="dxa"/>
          </w:tcPr>
          <w:p w14:paraId="0000005A"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472" w:type="dxa"/>
          </w:tcPr>
          <w:p w14:paraId="0000005B"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151" w:type="dxa"/>
          </w:tcPr>
          <w:p w14:paraId="0000005C"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97" w:type="dxa"/>
          </w:tcPr>
          <w:p w14:paraId="0000005D"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c>
          <w:tcPr>
            <w:tcW w:w="1378" w:type="dxa"/>
          </w:tcPr>
          <w:p w14:paraId="0000005E"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bl>
    <w:p w14:paraId="0000005F" w14:textId="77777777" w:rsidR="00AF4748" w:rsidRPr="00AA643A" w:rsidRDefault="00AF4748">
      <w:pPr>
        <w:pBdr>
          <w:top w:val="nil"/>
          <w:left w:val="nil"/>
          <w:bottom w:val="nil"/>
          <w:right w:val="nil"/>
          <w:between w:val="nil"/>
        </w:pBdr>
        <w:rPr>
          <w:rFonts w:ascii="Aptos" w:eastAsia="Times New Roman" w:hAnsi="Aptos" w:cs="Times New Roman"/>
          <w:color w:val="000000"/>
        </w:rPr>
        <w:sectPr w:rsidR="00AF4748" w:rsidRPr="00AA643A">
          <w:pgSz w:w="12240" w:h="15840"/>
          <w:pgMar w:top="1360" w:right="720" w:bottom="280" w:left="1080" w:header="360" w:footer="360" w:gutter="0"/>
          <w:cols w:space="720"/>
        </w:sectPr>
      </w:pPr>
    </w:p>
    <w:p w14:paraId="00000060" w14:textId="77777777" w:rsidR="00AF4748" w:rsidRPr="00AA643A" w:rsidRDefault="00000000" w:rsidP="00AA643A">
      <w:pPr>
        <w:pBdr>
          <w:top w:val="nil"/>
          <w:left w:val="nil"/>
          <w:bottom w:val="nil"/>
          <w:right w:val="nil"/>
          <w:between w:val="nil"/>
        </w:pBdr>
        <w:spacing w:before="77" w:line="276" w:lineRule="auto"/>
        <w:ind w:right="830"/>
        <w:rPr>
          <w:rFonts w:ascii="Aptos" w:hAnsi="Aptos"/>
          <w:color w:val="000000"/>
        </w:rPr>
      </w:pPr>
      <w:r w:rsidRPr="00AA643A">
        <w:rPr>
          <w:rFonts w:ascii="Aptos" w:hAnsi="Aptos"/>
          <w:color w:val="000000"/>
        </w:rPr>
        <w:lastRenderedPageBreak/>
        <w:t xml:space="preserve">Una vez finalizada la auditoría de observación, los estudiantes compartirán sus registros en el aula y construirán un mapa colaborativo del colegio identificando las </w:t>
      </w:r>
      <w:r w:rsidRPr="00AA643A">
        <w:rPr>
          <w:rFonts w:ascii="Aptos" w:hAnsi="Aptos"/>
        </w:rPr>
        <w:t>“</w:t>
      </w:r>
      <w:r w:rsidRPr="00AA643A">
        <w:rPr>
          <w:rFonts w:ascii="Aptos" w:hAnsi="Aptos"/>
          <w:color w:val="000000"/>
        </w:rPr>
        <w:t>zonas rojas</w:t>
      </w:r>
      <w:r w:rsidRPr="00AA643A">
        <w:rPr>
          <w:rFonts w:ascii="Aptos" w:hAnsi="Aptos"/>
        </w:rPr>
        <w:t>”</w:t>
      </w:r>
      <w:r w:rsidRPr="00AA643A">
        <w:rPr>
          <w:rFonts w:ascii="Aptos" w:hAnsi="Aptos"/>
          <w:color w:val="000000"/>
        </w:rPr>
        <w:t xml:space="preserve"> de mayor consumo energético del colegio. De esta manera, se implementa la fase </w:t>
      </w:r>
      <w:r w:rsidRPr="00AA643A">
        <w:rPr>
          <w:rFonts w:ascii="Aptos" w:hAnsi="Aptos"/>
        </w:rPr>
        <w:t>“</w:t>
      </w:r>
      <w:r w:rsidRPr="00AA643A">
        <w:rPr>
          <w:rFonts w:ascii="Aptos" w:hAnsi="Aptos"/>
          <w:color w:val="000000"/>
        </w:rPr>
        <w:t>leer” aprendida en Incheon mediante el análisis de las problemáticas del entorno. A partir de esta socialización, el docente promoverá una conversación orientada a explorar los conocimientos previos mediante preguntas como:</w:t>
      </w:r>
    </w:p>
    <w:p w14:paraId="00000061" w14:textId="77777777" w:rsidR="00AF4748" w:rsidRPr="00AA643A" w:rsidRDefault="00AF4748">
      <w:pPr>
        <w:pBdr>
          <w:top w:val="nil"/>
          <w:left w:val="nil"/>
          <w:bottom w:val="nil"/>
          <w:right w:val="nil"/>
          <w:between w:val="nil"/>
        </w:pBdr>
        <w:spacing w:before="26"/>
        <w:rPr>
          <w:rFonts w:ascii="Aptos" w:hAnsi="Aptos"/>
          <w:color w:val="000000"/>
        </w:rPr>
      </w:pPr>
    </w:p>
    <w:p w14:paraId="00000062" w14:textId="77777777" w:rsidR="00AF4748" w:rsidRPr="00AA643A" w:rsidRDefault="00000000" w:rsidP="00AA643A">
      <w:pPr>
        <w:numPr>
          <w:ilvl w:val="0"/>
          <w:numId w:val="4"/>
        </w:numPr>
        <w:pBdr>
          <w:top w:val="nil"/>
          <w:left w:val="nil"/>
          <w:bottom w:val="nil"/>
          <w:right w:val="nil"/>
          <w:between w:val="nil"/>
        </w:pBdr>
        <w:spacing w:before="1" w:line="259" w:lineRule="auto"/>
        <w:ind w:left="720" w:right="913" w:hanging="578"/>
        <w:rPr>
          <w:rFonts w:ascii="Aptos" w:hAnsi="Aptos"/>
          <w:color w:val="000000"/>
        </w:rPr>
      </w:pPr>
      <w:r w:rsidRPr="00AA643A">
        <w:rPr>
          <w:rFonts w:ascii="Aptos" w:hAnsi="Aptos"/>
          <w:color w:val="000000"/>
        </w:rPr>
        <w:t>¿Cuáles fueron los espacios con mayor ineficiencia energética y por qué creen que ocurre esto de manera cotidiana?</w:t>
      </w:r>
    </w:p>
    <w:p w14:paraId="00000063" w14:textId="77777777" w:rsidR="00AF4748" w:rsidRPr="00AA643A" w:rsidRDefault="00000000" w:rsidP="00AA643A">
      <w:pPr>
        <w:numPr>
          <w:ilvl w:val="0"/>
          <w:numId w:val="4"/>
        </w:numPr>
        <w:pBdr>
          <w:top w:val="nil"/>
          <w:left w:val="nil"/>
          <w:bottom w:val="nil"/>
          <w:right w:val="nil"/>
          <w:between w:val="nil"/>
        </w:pBdr>
        <w:spacing w:before="4" w:line="259" w:lineRule="auto"/>
        <w:ind w:left="720" w:right="767" w:hanging="578"/>
        <w:rPr>
          <w:rFonts w:ascii="Aptos" w:hAnsi="Aptos"/>
          <w:color w:val="000000"/>
        </w:rPr>
      </w:pPr>
      <w:r w:rsidRPr="00AA643A">
        <w:rPr>
          <w:rFonts w:ascii="Aptos" w:hAnsi="Aptos"/>
          <w:color w:val="000000"/>
        </w:rPr>
        <w:t>¿Cómo impacta este desperdicio a nuestra institución y a la sostenibilidad ambiental de Dosquebradas?</w:t>
      </w:r>
    </w:p>
    <w:p w14:paraId="00000064" w14:textId="77777777" w:rsidR="00AF4748" w:rsidRPr="00AA643A" w:rsidRDefault="00000000" w:rsidP="00AA643A">
      <w:pPr>
        <w:numPr>
          <w:ilvl w:val="0"/>
          <w:numId w:val="4"/>
        </w:numPr>
        <w:pBdr>
          <w:top w:val="nil"/>
          <w:left w:val="nil"/>
          <w:bottom w:val="nil"/>
          <w:right w:val="nil"/>
          <w:between w:val="nil"/>
        </w:pBdr>
        <w:spacing w:before="5" w:line="259" w:lineRule="auto"/>
        <w:ind w:left="720" w:right="916" w:hanging="578"/>
        <w:rPr>
          <w:rFonts w:ascii="Aptos" w:hAnsi="Aptos"/>
          <w:color w:val="000000"/>
        </w:rPr>
      </w:pPr>
      <w:r w:rsidRPr="00AA643A">
        <w:rPr>
          <w:rFonts w:ascii="Aptos" w:hAnsi="Aptos"/>
          <w:color w:val="000000"/>
        </w:rPr>
        <w:t>¿Qué pasaría si la escuela pudiera "sentir" cuando un salón está vacío y tomar decisiones por sí sola?</w:t>
      </w:r>
    </w:p>
    <w:p w14:paraId="00000065" w14:textId="77777777" w:rsidR="00AF4748" w:rsidRPr="00AA643A" w:rsidRDefault="00000000" w:rsidP="00AA643A">
      <w:pPr>
        <w:numPr>
          <w:ilvl w:val="0"/>
          <w:numId w:val="4"/>
        </w:numPr>
        <w:pBdr>
          <w:top w:val="nil"/>
          <w:left w:val="nil"/>
          <w:bottom w:val="nil"/>
          <w:right w:val="nil"/>
          <w:between w:val="nil"/>
        </w:pBdr>
        <w:spacing w:before="4" w:line="259" w:lineRule="auto"/>
        <w:ind w:left="720" w:right="1446" w:hanging="578"/>
        <w:rPr>
          <w:rFonts w:ascii="Aptos" w:hAnsi="Aptos"/>
          <w:color w:val="000000"/>
        </w:rPr>
      </w:pPr>
      <w:r w:rsidRPr="00AA643A">
        <w:rPr>
          <w:rFonts w:ascii="Aptos" w:hAnsi="Aptos"/>
          <w:color w:val="000000"/>
        </w:rPr>
        <w:t>¿Qué componentes electrónicos, de los que ya conocen, creen que necesitaríamos para automatizar esto?</w:t>
      </w:r>
    </w:p>
    <w:p w14:paraId="00000066" w14:textId="77777777" w:rsidR="00AF4748" w:rsidRPr="00AA643A" w:rsidRDefault="00AF4748">
      <w:pPr>
        <w:pBdr>
          <w:top w:val="nil"/>
          <w:left w:val="nil"/>
          <w:bottom w:val="nil"/>
          <w:right w:val="nil"/>
          <w:between w:val="nil"/>
        </w:pBdr>
        <w:spacing w:before="61"/>
        <w:rPr>
          <w:rFonts w:ascii="Aptos" w:hAnsi="Aptos"/>
          <w:color w:val="000000"/>
        </w:rPr>
      </w:pPr>
    </w:p>
    <w:p w14:paraId="00000067" w14:textId="77777777" w:rsidR="00AF4748" w:rsidRPr="00AA643A" w:rsidRDefault="00000000" w:rsidP="00AA643A">
      <w:pPr>
        <w:pBdr>
          <w:top w:val="nil"/>
          <w:left w:val="nil"/>
          <w:bottom w:val="nil"/>
          <w:right w:val="nil"/>
          <w:between w:val="nil"/>
        </w:pBdr>
        <w:spacing w:line="276" w:lineRule="auto"/>
        <w:ind w:right="736"/>
        <w:rPr>
          <w:rFonts w:ascii="Aptos" w:hAnsi="Aptos"/>
          <w:color w:val="000000"/>
        </w:rPr>
      </w:pPr>
      <w:r w:rsidRPr="00AA643A">
        <w:rPr>
          <w:rFonts w:ascii="Aptos" w:hAnsi="Aptos"/>
          <w:color w:val="000000"/>
        </w:rPr>
        <w:t xml:space="preserve">Posteriormente, el docente presentará ejemplos concretos de la infraestructura de las escuelas inteligentes observadas durante la misión académica en Incheon, Corea del Sur. Mostrará cómo la automatización transforma los espacios educativos y presentará el concepto de Vibe </w:t>
      </w:r>
      <w:proofErr w:type="spellStart"/>
      <w:r w:rsidRPr="00AA643A">
        <w:rPr>
          <w:rFonts w:ascii="Aptos" w:hAnsi="Aptos"/>
          <w:color w:val="000000"/>
        </w:rPr>
        <w:t>Coding</w:t>
      </w:r>
      <w:proofErr w:type="spellEnd"/>
      <w:r w:rsidRPr="00AA643A">
        <w:rPr>
          <w:rFonts w:ascii="Aptos" w:hAnsi="Aptos"/>
          <w:color w:val="000000"/>
        </w:rPr>
        <w:t>. Explicará de manera sencilla que, para construir un sistema similar, no necesitarán memorizar comandos complejos, sino que aprenderán a darle instrucciones precisas a una inteligencia artificial generativa para que construya el código por ellos. Esto permitirá que los estudiantes reconozcan el potencial de la IA para apoyar procesos de diseño y ejecución de soluciones reales.</w:t>
      </w:r>
    </w:p>
    <w:p w14:paraId="00000068" w14:textId="77777777" w:rsidR="00AF4748" w:rsidRPr="00AA643A" w:rsidRDefault="00AF4748">
      <w:pPr>
        <w:pBdr>
          <w:top w:val="nil"/>
          <w:left w:val="nil"/>
          <w:bottom w:val="nil"/>
          <w:right w:val="nil"/>
          <w:between w:val="nil"/>
        </w:pBdr>
        <w:rPr>
          <w:rFonts w:ascii="Aptos" w:hAnsi="Aptos"/>
          <w:color w:val="000000"/>
        </w:rPr>
      </w:pPr>
    </w:p>
    <w:p w14:paraId="0000006A" w14:textId="77777777" w:rsidR="00AF4748" w:rsidRPr="00AA643A" w:rsidRDefault="00000000" w:rsidP="00AA643A">
      <w:pPr>
        <w:pStyle w:val="Ttulo2"/>
        <w:spacing w:before="1"/>
        <w:ind w:left="0"/>
        <w:rPr>
          <w:rFonts w:ascii="Aptos" w:hAnsi="Aptos"/>
          <w:sz w:val="22"/>
          <w:szCs w:val="22"/>
        </w:rPr>
      </w:pPr>
      <w:bookmarkStart w:id="16" w:name="bookmark=id.l2wzijpyzxh7" w:colFirst="0" w:colLast="0"/>
      <w:bookmarkEnd w:id="16"/>
      <w:r w:rsidRPr="00AA643A">
        <w:rPr>
          <w:rFonts w:ascii="Aptos" w:hAnsi="Aptos"/>
          <w:sz w:val="22"/>
          <w:szCs w:val="22"/>
        </w:rPr>
        <w:t>Momento 2: Comprender</w:t>
      </w:r>
    </w:p>
    <w:p w14:paraId="0000006B" w14:textId="77777777" w:rsidR="00AF4748" w:rsidRPr="00AA643A" w:rsidRDefault="00000000" w:rsidP="00AA643A">
      <w:pPr>
        <w:spacing w:before="161"/>
        <w:rPr>
          <w:rFonts w:ascii="Aptos" w:hAnsi="Aptos"/>
        </w:rPr>
      </w:pPr>
      <w:r w:rsidRPr="00AA643A">
        <w:rPr>
          <w:rFonts w:ascii="Aptos" w:hAnsi="Aptos"/>
          <w:b/>
          <w:bCs/>
        </w:rPr>
        <w:t xml:space="preserve">Tiempo sugerido: </w:t>
      </w:r>
      <w:r w:rsidRPr="00AA643A">
        <w:rPr>
          <w:rFonts w:ascii="Aptos" w:hAnsi="Aptos"/>
        </w:rPr>
        <w:t>4 horas distribuidas en sesiones de 2 horas</w:t>
      </w:r>
    </w:p>
    <w:p w14:paraId="0000006C" w14:textId="77777777" w:rsidR="00AF4748" w:rsidRPr="00AA643A" w:rsidRDefault="00AF4748">
      <w:pPr>
        <w:pBdr>
          <w:top w:val="nil"/>
          <w:left w:val="nil"/>
          <w:bottom w:val="nil"/>
          <w:right w:val="nil"/>
          <w:between w:val="nil"/>
        </w:pBdr>
        <w:spacing w:before="83"/>
        <w:rPr>
          <w:rFonts w:ascii="Aptos" w:hAnsi="Aptos"/>
          <w:color w:val="000000"/>
        </w:rPr>
      </w:pPr>
    </w:p>
    <w:p w14:paraId="0000006D" w14:textId="77777777" w:rsidR="00AF4748" w:rsidRPr="00AA643A" w:rsidRDefault="00000000" w:rsidP="00AA643A">
      <w:pPr>
        <w:pStyle w:val="Ttulo2"/>
        <w:ind w:left="0"/>
        <w:rPr>
          <w:rFonts w:ascii="Aptos" w:hAnsi="Aptos"/>
          <w:sz w:val="22"/>
          <w:szCs w:val="22"/>
        </w:rPr>
      </w:pPr>
      <w:bookmarkStart w:id="17" w:name="bookmark=id.olg837ak815l" w:colFirst="0" w:colLast="0"/>
      <w:bookmarkStart w:id="18" w:name="bookmark=id.4bl5ulixbvwy" w:colFirst="0" w:colLast="0"/>
      <w:bookmarkEnd w:id="17"/>
      <w:bookmarkEnd w:id="18"/>
      <w:r w:rsidRPr="00AA643A">
        <w:rPr>
          <w:rFonts w:ascii="Aptos" w:hAnsi="Aptos"/>
          <w:sz w:val="22"/>
          <w:szCs w:val="22"/>
        </w:rPr>
        <w:t>Sesión 1:</w:t>
      </w:r>
    </w:p>
    <w:p w14:paraId="69580744" w14:textId="77777777" w:rsidR="00AA643A" w:rsidRDefault="00AA643A" w:rsidP="00AA643A">
      <w:pPr>
        <w:pBdr>
          <w:top w:val="nil"/>
          <w:left w:val="nil"/>
          <w:bottom w:val="nil"/>
          <w:right w:val="nil"/>
          <w:between w:val="nil"/>
        </w:pBdr>
        <w:spacing w:before="1" w:line="276" w:lineRule="auto"/>
        <w:ind w:right="830"/>
        <w:rPr>
          <w:rFonts w:ascii="Aptos" w:hAnsi="Aptos"/>
          <w:b/>
          <w:bCs/>
          <w:color w:val="000000"/>
        </w:rPr>
      </w:pPr>
    </w:p>
    <w:p w14:paraId="0000006F" w14:textId="7E324398" w:rsidR="00AF4748" w:rsidRPr="00AA643A" w:rsidRDefault="00000000" w:rsidP="00AA643A">
      <w:pPr>
        <w:pBdr>
          <w:top w:val="nil"/>
          <w:left w:val="nil"/>
          <w:bottom w:val="nil"/>
          <w:right w:val="nil"/>
          <w:between w:val="nil"/>
        </w:pBdr>
        <w:spacing w:before="1" w:line="276" w:lineRule="auto"/>
        <w:ind w:right="830"/>
        <w:rPr>
          <w:rFonts w:ascii="Aptos" w:hAnsi="Aptos"/>
          <w:color w:val="000000"/>
        </w:rPr>
        <w:sectPr w:rsidR="00AF4748" w:rsidRPr="00AA643A">
          <w:pgSz w:w="12240" w:h="15840"/>
          <w:pgMar w:top="1680" w:right="720" w:bottom="280" w:left="1080" w:header="360" w:footer="360" w:gutter="0"/>
          <w:cols w:space="720"/>
        </w:sectPr>
      </w:pPr>
      <w:r w:rsidRPr="00AA643A">
        <w:rPr>
          <w:rFonts w:ascii="Aptos" w:hAnsi="Aptos"/>
          <w:color w:val="000000"/>
        </w:rPr>
        <w:t>El objetivo es que los estudiantes comprendan la interacción entre el hardware de control y las variables físicas, aprendiendo a documentar y mapear sus conexiones antes de interactuar con la IA.</w:t>
      </w:r>
    </w:p>
    <w:p w14:paraId="4E161B32" w14:textId="77777777" w:rsidR="00AA643A" w:rsidRDefault="00AA643A" w:rsidP="00AA643A">
      <w:pPr>
        <w:pBdr>
          <w:top w:val="nil"/>
          <w:left w:val="nil"/>
          <w:bottom w:val="nil"/>
          <w:right w:val="nil"/>
          <w:between w:val="nil"/>
        </w:pBdr>
        <w:spacing w:before="80" w:line="276" w:lineRule="auto"/>
        <w:ind w:right="830"/>
        <w:rPr>
          <w:rFonts w:ascii="Aptos" w:hAnsi="Aptos"/>
          <w:color w:val="000000"/>
        </w:rPr>
      </w:pPr>
    </w:p>
    <w:p w14:paraId="00000070" w14:textId="711BAF04" w:rsidR="00AF4748" w:rsidRPr="00AA643A" w:rsidRDefault="00000000" w:rsidP="00AA643A">
      <w:pPr>
        <w:pBdr>
          <w:top w:val="nil"/>
          <w:left w:val="nil"/>
          <w:bottom w:val="nil"/>
          <w:right w:val="nil"/>
          <w:between w:val="nil"/>
        </w:pBdr>
        <w:spacing w:before="80" w:line="276" w:lineRule="auto"/>
        <w:ind w:right="830"/>
        <w:rPr>
          <w:rFonts w:ascii="Aptos" w:hAnsi="Aptos"/>
          <w:color w:val="000000"/>
        </w:rPr>
      </w:pPr>
      <w:r w:rsidRPr="00AA643A">
        <w:rPr>
          <w:rFonts w:ascii="Aptos" w:hAnsi="Aptos"/>
          <w:color w:val="000000"/>
        </w:rPr>
        <w:t>El docente entrega a cada equipo el kit: ESP32, sensor PIR (movimiento), sensor LDR (luz) y módulo de relé. Se realiza una exploración física de cada dispositivo.</w:t>
      </w:r>
    </w:p>
    <w:p w14:paraId="00000071" w14:textId="77777777" w:rsidR="00AF4748" w:rsidRPr="00AA643A" w:rsidRDefault="00AF4748">
      <w:pPr>
        <w:pBdr>
          <w:top w:val="nil"/>
          <w:left w:val="nil"/>
          <w:bottom w:val="nil"/>
          <w:right w:val="nil"/>
          <w:between w:val="nil"/>
        </w:pBdr>
        <w:rPr>
          <w:rFonts w:ascii="Aptos" w:hAnsi="Aptos"/>
          <w:color w:val="000000"/>
        </w:rPr>
      </w:pPr>
    </w:p>
    <w:tbl>
      <w:tblPr>
        <w:tblStyle w:val="a0"/>
        <w:tblW w:w="86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80"/>
        <w:gridCol w:w="2880"/>
        <w:gridCol w:w="2880"/>
      </w:tblGrid>
      <w:tr w:rsidR="00AF4748" w:rsidRPr="00AA643A" w14:paraId="409E5D15" w14:textId="77777777" w:rsidTr="00AA643A">
        <w:trPr>
          <w:trHeight w:val="479"/>
          <w:jc w:val="center"/>
        </w:trPr>
        <w:tc>
          <w:tcPr>
            <w:tcW w:w="2880" w:type="dxa"/>
          </w:tcPr>
          <w:p w14:paraId="00000073" w14:textId="77777777" w:rsidR="00AF4748" w:rsidRPr="00AA643A" w:rsidRDefault="00000000">
            <w:pPr>
              <w:pBdr>
                <w:top w:val="nil"/>
                <w:left w:val="nil"/>
                <w:bottom w:val="nil"/>
                <w:right w:val="nil"/>
                <w:between w:val="nil"/>
              </w:pBdr>
              <w:spacing w:before="107"/>
              <w:jc w:val="center"/>
              <w:rPr>
                <w:rFonts w:ascii="Aptos" w:hAnsi="Aptos"/>
                <w:b/>
                <w:bCs/>
                <w:color w:val="000000"/>
              </w:rPr>
            </w:pPr>
            <w:r w:rsidRPr="00AA643A">
              <w:rPr>
                <w:rFonts w:ascii="Aptos" w:hAnsi="Aptos"/>
                <w:b/>
                <w:bCs/>
                <w:color w:val="000000"/>
              </w:rPr>
              <w:t>Elemento</w:t>
            </w:r>
          </w:p>
        </w:tc>
        <w:tc>
          <w:tcPr>
            <w:tcW w:w="2880" w:type="dxa"/>
          </w:tcPr>
          <w:p w14:paraId="00000074" w14:textId="77777777" w:rsidR="00AF4748" w:rsidRPr="00AA643A" w:rsidRDefault="00000000">
            <w:pPr>
              <w:pBdr>
                <w:top w:val="nil"/>
                <w:left w:val="nil"/>
                <w:bottom w:val="nil"/>
                <w:right w:val="nil"/>
                <w:between w:val="nil"/>
              </w:pBdr>
              <w:spacing w:before="107"/>
              <w:jc w:val="center"/>
              <w:rPr>
                <w:rFonts w:ascii="Aptos" w:hAnsi="Aptos"/>
                <w:b/>
                <w:bCs/>
                <w:color w:val="000000"/>
              </w:rPr>
            </w:pPr>
            <w:r w:rsidRPr="00AA643A">
              <w:rPr>
                <w:rFonts w:ascii="Aptos" w:hAnsi="Aptos"/>
                <w:b/>
                <w:bCs/>
                <w:color w:val="000000"/>
              </w:rPr>
              <w:t>Imagen</w:t>
            </w:r>
          </w:p>
        </w:tc>
        <w:tc>
          <w:tcPr>
            <w:tcW w:w="2880" w:type="dxa"/>
          </w:tcPr>
          <w:p w14:paraId="00000075" w14:textId="77777777" w:rsidR="00AF4748" w:rsidRPr="00AA643A" w:rsidRDefault="00000000">
            <w:pPr>
              <w:pBdr>
                <w:top w:val="nil"/>
                <w:left w:val="nil"/>
                <w:bottom w:val="nil"/>
                <w:right w:val="nil"/>
                <w:between w:val="nil"/>
              </w:pBdr>
              <w:spacing w:before="107"/>
              <w:ind w:left="462"/>
              <w:rPr>
                <w:rFonts w:ascii="Aptos" w:hAnsi="Aptos"/>
                <w:b/>
                <w:bCs/>
                <w:color w:val="000000"/>
              </w:rPr>
            </w:pPr>
            <w:r w:rsidRPr="00AA643A">
              <w:rPr>
                <w:rFonts w:ascii="Aptos" w:hAnsi="Aptos"/>
                <w:b/>
                <w:bCs/>
                <w:color w:val="000000"/>
              </w:rPr>
              <w:t>¿Para qué sirve?</w:t>
            </w:r>
          </w:p>
        </w:tc>
      </w:tr>
      <w:tr w:rsidR="00AF4748" w:rsidRPr="00AA643A" w14:paraId="1665C4B9" w14:textId="77777777" w:rsidTr="00AA643A">
        <w:trPr>
          <w:trHeight w:val="2359"/>
          <w:jc w:val="center"/>
        </w:trPr>
        <w:tc>
          <w:tcPr>
            <w:tcW w:w="2880" w:type="dxa"/>
          </w:tcPr>
          <w:p w14:paraId="00000076" w14:textId="77777777" w:rsidR="00AF4748" w:rsidRPr="00AA643A" w:rsidRDefault="00000000">
            <w:pPr>
              <w:pBdr>
                <w:top w:val="nil"/>
                <w:left w:val="nil"/>
                <w:bottom w:val="nil"/>
                <w:right w:val="nil"/>
                <w:between w:val="nil"/>
              </w:pBdr>
              <w:spacing w:before="108"/>
              <w:jc w:val="center"/>
              <w:rPr>
                <w:rFonts w:ascii="Aptos" w:hAnsi="Aptos"/>
                <w:color w:val="000000"/>
              </w:rPr>
            </w:pPr>
            <w:r w:rsidRPr="00AA643A">
              <w:rPr>
                <w:rFonts w:ascii="Aptos" w:hAnsi="Aptos"/>
                <w:color w:val="000000"/>
              </w:rPr>
              <w:t>ESP32</w:t>
            </w:r>
          </w:p>
        </w:tc>
        <w:tc>
          <w:tcPr>
            <w:tcW w:w="2880" w:type="dxa"/>
          </w:tcPr>
          <w:p w14:paraId="00000077" w14:textId="77777777" w:rsidR="00AF4748" w:rsidRPr="00AA643A" w:rsidRDefault="00AF4748">
            <w:pPr>
              <w:pBdr>
                <w:top w:val="nil"/>
                <w:left w:val="nil"/>
                <w:bottom w:val="nil"/>
                <w:right w:val="nil"/>
                <w:between w:val="nil"/>
              </w:pBdr>
              <w:spacing w:before="11"/>
              <w:rPr>
                <w:rFonts w:ascii="Aptos" w:hAnsi="Aptos"/>
                <w:color w:val="000000"/>
              </w:rPr>
            </w:pPr>
          </w:p>
          <w:p w14:paraId="00000078" w14:textId="77777777" w:rsidR="00AF4748" w:rsidRPr="00AA643A" w:rsidRDefault="00000000">
            <w:pPr>
              <w:pBdr>
                <w:top w:val="nil"/>
                <w:left w:val="nil"/>
                <w:bottom w:val="nil"/>
                <w:right w:val="nil"/>
                <w:between w:val="nil"/>
              </w:pBdr>
              <w:ind w:left="125" w:right="-87"/>
              <w:rPr>
                <w:rFonts w:ascii="Aptos" w:hAnsi="Aptos"/>
                <w:color w:val="000000"/>
              </w:rPr>
            </w:pPr>
            <w:r w:rsidRPr="00AA643A">
              <w:rPr>
                <w:rFonts w:ascii="Aptos" w:hAnsi="Aptos"/>
                <w:noProof/>
                <w:color w:val="000000"/>
              </w:rPr>
              <w:drawing>
                <wp:inline distT="0" distB="0" distL="0" distR="0" wp14:anchorId="2D14CB3B" wp14:editId="11C563EA">
                  <wp:extent cx="1757535" cy="1372457"/>
                  <wp:effectExtent l="0" t="0" r="0" b="0"/>
                  <wp:docPr id="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a:stretch>
                            <a:fillRect/>
                          </a:stretch>
                        </pic:blipFill>
                        <pic:spPr>
                          <a:xfrm>
                            <a:off x="0" y="0"/>
                            <a:ext cx="1757535" cy="1372457"/>
                          </a:xfrm>
                          <a:prstGeom prst="rect">
                            <a:avLst/>
                          </a:prstGeom>
                          <a:ln/>
                        </pic:spPr>
                      </pic:pic>
                    </a:graphicData>
                  </a:graphic>
                </wp:inline>
              </w:drawing>
            </w:r>
          </w:p>
        </w:tc>
        <w:tc>
          <w:tcPr>
            <w:tcW w:w="2880" w:type="dxa"/>
          </w:tcPr>
          <w:p w14:paraId="00000079"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5938BBBB" w14:textId="77777777" w:rsidTr="00AA643A">
        <w:trPr>
          <w:trHeight w:val="2280"/>
          <w:jc w:val="center"/>
        </w:trPr>
        <w:tc>
          <w:tcPr>
            <w:tcW w:w="2880" w:type="dxa"/>
          </w:tcPr>
          <w:p w14:paraId="0000007A" w14:textId="77777777" w:rsidR="00AF4748" w:rsidRPr="00AA643A" w:rsidRDefault="00000000">
            <w:pPr>
              <w:pBdr>
                <w:top w:val="nil"/>
                <w:left w:val="nil"/>
                <w:bottom w:val="nil"/>
                <w:right w:val="nil"/>
                <w:between w:val="nil"/>
              </w:pBdr>
              <w:spacing w:before="118"/>
              <w:jc w:val="center"/>
              <w:rPr>
                <w:rFonts w:ascii="Aptos" w:hAnsi="Aptos"/>
                <w:color w:val="000000"/>
              </w:rPr>
            </w:pPr>
            <w:r w:rsidRPr="00AA643A">
              <w:rPr>
                <w:rFonts w:ascii="Aptos" w:hAnsi="Aptos"/>
                <w:color w:val="000000"/>
              </w:rPr>
              <w:t>Sensor PIR</w:t>
            </w:r>
          </w:p>
        </w:tc>
        <w:tc>
          <w:tcPr>
            <w:tcW w:w="2880" w:type="dxa"/>
          </w:tcPr>
          <w:p w14:paraId="0000007B" w14:textId="77777777" w:rsidR="00AF4748" w:rsidRPr="00AA643A" w:rsidRDefault="00AF4748">
            <w:pPr>
              <w:pBdr>
                <w:top w:val="nil"/>
                <w:left w:val="nil"/>
                <w:bottom w:val="nil"/>
                <w:right w:val="nil"/>
                <w:between w:val="nil"/>
              </w:pBdr>
              <w:spacing w:before="10"/>
              <w:rPr>
                <w:rFonts w:ascii="Aptos" w:hAnsi="Aptos"/>
                <w:color w:val="000000"/>
              </w:rPr>
            </w:pPr>
          </w:p>
          <w:p w14:paraId="0000007C" w14:textId="77777777" w:rsidR="00AF4748" w:rsidRPr="00AA643A" w:rsidRDefault="00000000">
            <w:pPr>
              <w:pBdr>
                <w:top w:val="nil"/>
                <w:left w:val="nil"/>
                <w:bottom w:val="nil"/>
                <w:right w:val="nil"/>
                <w:between w:val="nil"/>
              </w:pBdr>
              <w:ind w:left="125" w:right="-87"/>
              <w:rPr>
                <w:rFonts w:ascii="Aptos" w:hAnsi="Aptos"/>
                <w:color w:val="000000"/>
              </w:rPr>
            </w:pPr>
            <w:r w:rsidRPr="00AA643A">
              <w:rPr>
                <w:rFonts w:ascii="Aptos" w:hAnsi="Aptos"/>
                <w:noProof/>
                <w:color w:val="000000"/>
              </w:rPr>
              <w:drawing>
                <wp:inline distT="0" distB="0" distL="0" distR="0" wp14:anchorId="5C96BFF1" wp14:editId="1E4E5E07">
                  <wp:extent cx="1757658" cy="1313306"/>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1757658" cy="1313306"/>
                          </a:xfrm>
                          <a:prstGeom prst="rect">
                            <a:avLst/>
                          </a:prstGeom>
                          <a:ln/>
                        </pic:spPr>
                      </pic:pic>
                    </a:graphicData>
                  </a:graphic>
                </wp:inline>
              </w:drawing>
            </w:r>
          </w:p>
        </w:tc>
        <w:tc>
          <w:tcPr>
            <w:tcW w:w="2880" w:type="dxa"/>
          </w:tcPr>
          <w:p w14:paraId="0000007D"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7086DC8F" w14:textId="77777777" w:rsidTr="00AA643A">
        <w:trPr>
          <w:trHeight w:val="2539"/>
          <w:jc w:val="center"/>
        </w:trPr>
        <w:tc>
          <w:tcPr>
            <w:tcW w:w="2880" w:type="dxa"/>
          </w:tcPr>
          <w:p w14:paraId="0000007E" w14:textId="77777777" w:rsidR="00AF4748" w:rsidRPr="00AA643A" w:rsidRDefault="00000000">
            <w:pPr>
              <w:pBdr>
                <w:top w:val="nil"/>
                <w:left w:val="nil"/>
                <w:bottom w:val="nil"/>
                <w:right w:val="nil"/>
                <w:between w:val="nil"/>
              </w:pBdr>
              <w:spacing w:before="119"/>
              <w:jc w:val="center"/>
              <w:rPr>
                <w:rFonts w:ascii="Aptos" w:hAnsi="Aptos"/>
                <w:color w:val="000000"/>
              </w:rPr>
            </w:pPr>
            <w:r w:rsidRPr="00AA643A">
              <w:rPr>
                <w:rFonts w:ascii="Aptos" w:hAnsi="Aptos"/>
                <w:color w:val="000000"/>
              </w:rPr>
              <w:t>Sensor LDR</w:t>
            </w:r>
          </w:p>
        </w:tc>
        <w:tc>
          <w:tcPr>
            <w:tcW w:w="2880" w:type="dxa"/>
          </w:tcPr>
          <w:p w14:paraId="0000007F" w14:textId="77777777" w:rsidR="00AF4748" w:rsidRPr="00AA643A" w:rsidRDefault="00AF4748">
            <w:pPr>
              <w:pBdr>
                <w:top w:val="nil"/>
                <w:left w:val="nil"/>
                <w:bottom w:val="nil"/>
                <w:right w:val="nil"/>
                <w:between w:val="nil"/>
              </w:pBdr>
              <w:rPr>
                <w:rFonts w:ascii="Aptos" w:hAnsi="Aptos"/>
                <w:color w:val="000000"/>
              </w:rPr>
            </w:pPr>
          </w:p>
          <w:p w14:paraId="00000080" w14:textId="77777777" w:rsidR="00AF4748" w:rsidRPr="00AA643A" w:rsidRDefault="00AF4748">
            <w:pPr>
              <w:pBdr>
                <w:top w:val="nil"/>
                <w:left w:val="nil"/>
                <w:bottom w:val="nil"/>
                <w:right w:val="nil"/>
                <w:between w:val="nil"/>
              </w:pBdr>
              <w:spacing w:before="19"/>
              <w:rPr>
                <w:rFonts w:ascii="Aptos" w:hAnsi="Aptos"/>
                <w:color w:val="000000"/>
              </w:rPr>
            </w:pPr>
          </w:p>
          <w:p w14:paraId="00000081" w14:textId="77777777" w:rsidR="00AF4748" w:rsidRPr="00AA643A" w:rsidRDefault="00000000">
            <w:pPr>
              <w:pBdr>
                <w:top w:val="nil"/>
                <w:left w:val="nil"/>
                <w:bottom w:val="nil"/>
                <w:right w:val="nil"/>
                <w:between w:val="nil"/>
              </w:pBdr>
              <w:ind w:left="672"/>
              <w:rPr>
                <w:rFonts w:ascii="Aptos" w:hAnsi="Aptos"/>
                <w:color w:val="000000"/>
              </w:rPr>
            </w:pPr>
            <w:r w:rsidRPr="00AA643A">
              <w:rPr>
                <w:rFonts w:ascii="Aptos" w:hAnsi="Aptos"/>
                <w:noProof/>
                <w:color w:val="000000"/>
              </w:rPr>
              <w:drawing>
                <wp:inline distT="0" distB="0" distL="0" distR="0" wp14:anchorId="3F79E9B1" wp14:editId="4306F927">
                  <wp:extent cx="990600" cy="93345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8"/>
                          <a:srcRect/>
                          <a:stretch>
                            <a:fillRect/>
                          </a:stretch>
                        </pic:blipFill>
                        <pic:spPr>
                          <a:xfrm>
                            <a:off x="0" y="0"/>
                            <a:ext cx="990600" cy="933450"/>
                          </a:xfrm>
                          <a:prstGeom prst="rect">
                            <a:avLst/>
                          </a:prstGeom>
                          <a:ln/>
                        </pic:spPr>
                      </pic:pic>
                    </a:graphicData>
                  </a:graphic>
                </wp:inline>
              </w:drawing>
            </w:r>
          </w:p>
        </w:tc>
        <w:tc>
          <w:tcPr>
            <w:tcW w:w="2880" w:type="dxa"/>
          </w:tcPr>
          <w:p w14:paraId="00000082"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00C83BCF" w14:textId="77777777" w:rsidTr="00AA643A">
        <w:trPr>
          <w:trHeight w:val="2459"/>
          <w:jc w:val="center"/>
        </w:trPr>
        <w:tc>
          <w:tcPr>
            <w:tcW w:w="2880" w:type="dxa"/>
          </w:tcPr>
          <w:p w14:paraId="00000083" w14:textId="77777777" w:rsidR="00AF4748" w:rsidRPr="00AA643A" w:rsidRDefault="00000000">
            <w:pPr>
              <w:pBdr>
                <w:top w:val="nil"/>
                <w:left w:val="nil"/>
                <w:bottom w:val="nil"/>
                <w:right w:val="nil"/>
                <w:between w:val="nil"/>
              </w:pBdr>
              <w:spacing w:before="100"/>
              <w:jc w:val="center"/>
              <w:rPr>
                <w:rFonts w:ascii="Aptos" w:hAnsi="Aptos"/>
                <w:color w:val="000000"/>
              </w:rPr>
            </w:pPr>
            <w:r w:rsidRPr="00AA643A">
              <w:rPr>
                <w:rFonts w:ascii="Aptos" w:hAnsi="Aptos"/>
                <w:color w:val="000000"/>
              </w:rPr>
              <w:t>Módulo Relé</w:t>
            </w:r>
          </w:p>
        </w:tc>
        <w:tc>
          <w:tcPr>
            <w:tcW w:w="2880" w:type="dxa"/>
          </w:tcPr>
          <w:p w14:paraId="00000084" w14:textId="77777777" w:rsidR="00AF4748" w:rsidRPr="00AA643A" w:rsidRDefault="00AF4748">
            <w:pPr>
              <w:pBdr>
                <w:top w:val="nil"/>
                <w:left w:val="nil"/>
                <w:bottom w:val="nil"/>
                <w:right w:val="nil"/>
                <w:between w:val="nil"/>
              </w:pBdr>
              <w:spacing w:before="3" w:after="1"/>
              <w:rPr>
                <w:rFonts w:ascii="Aptos" w:hAnsi="Aptos"/>
                <w:color w:val="000000"/>
              </w:rPr>
            </w:pPr>
          </w:p>
          <w:p w14:paraId="00000085" w14:textId="77777777" w:rsidR="00AF4748" w:rsidRPr="00AA643A" w:rsidRDefault="00000000">
            <w:pPr>
              <w:pBdr>
                <w:top w:val="nil"/>
                <w:left w:val="nil"/>
                <w:bottom w:val="nil"/>
                <w:right w:val="nil"/>
                <w:between w:val="nil"/>
              </w:pBdr>
              <w:ind w:left="125" w:right="-15"/>
              <w:rPr>
                <w:rFonts w:ascii="Aptos" w:hAnsi="Aptos"/>
                <w:color w:val="000000"/>
              </w:rPr>
            </w:pPr>
            <w:r w:rsidRPr="00AA643A">
              <w:rPr>
                <w:rFonts w:ascii="Aptos" w:hAnsi="Aptos"/>
                <w:noProof/>
                <w:color w:val="000000"/>
              </w:rPr>
              <w:drawing>
                <wp:inline distT="0" distB="0" distL="0" distR="0" wp14:anchorId="7D911C70" wp14:editId="42FCFBA2">
                  <wp:extent cx="1711819" cy="139446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9"/>
                          <a:srcRect/>
                          <a:stretch>
                            <a:fillRect/>
                          </a:stretch>
                        </pic:blipFill>
                        <pic:spPr>
                          <a:xfrm>
                            <a:off x="0" y="0"/>
                            <a:ext cx="1711819" cy="1394460"/>
                          </a:xfrm>
                          <a:prstGeom prst="rect">
                            <a:avLst/>
                          </a:prstGeom>
                          <a:ln/>
                        </pic:spPr>
                      </pic:pic>
                    </a:graphicData>
                  </a:graphic>
                </wp:inline>
              </w:drawing>
            </w:r>
          </w:p>
        </w:tc>
        <w:tc>
          <w:tcPr>
            <w:tcW w:w="2880" w:type="dxa"/>
          </w:tcPr>
          <w:p w14:paraId="00000086"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bl>
    <w:p w14:paraId="00000087" w14:textId="77777777" w:rsidR="00AF4748" w:rsidRPr="00AA643A" w:rsidRDefault="00AF4748">
      <w:pPr>
        <w:pBdr>
          <w:top w:val="nil"/>
          <w:left w:val="nil"/>
          <w:bottom w:val="nil"/>
          <w:right w:val="nil"/>
          <w:between w:val="nil"/>
        </w:pBdr>
        <w:rPr>
          <w:rFonts w:ascii="Aptos" w:eastAsia="Times New Roman" w:hAnsi="Aptos" w:cs="Times New Roman"/>
          <w:color w:val="000000"/>
        </w:rPr>
        <w:sectPr w:rsidR="00AF4748" w:rsidRPr="00AA643A">
          <w:pgSz w:w="12240" w:h="15840"/>
          <w:pgMar w:top="1360" w:right="720" w:bottom="280" w:left="1080" w:header="360" w:footer="360" w:gutter="0"/>
          <w:cols w:space="720"/>
        </w:sectPr>
      </w:pPr>
    </w:p>
    <w:p w14:paraId="00000088" w14:textId="77777777" w:rsidR="00AF4748" w:rsidRPr="00AA643A" w:rsidRDefault="00AF4748">
      <w:pPr>
        <w:pBdr>
          <w:top w:val="nil"/>
          <w:left w:val="nil"/>
          <w:bottom w:val="nil"/>
          <w:right w:val="nil"/>
          <w:between w:val="nil"/>
        </w:pBdr>
        <w:spacing w:line="276" w:lineRule="auto"/>
        <w:rPr>
          <w:rFonts w:ascii="Aptos" w:eastAsia="Times New Roman" w:hAnsi="Aptos" w:cs="Times New Roman"/>
          <w:color w:val="000000"/>
        </w:rPr>
      </w:pPr>
    </w:p>
    <w:tbl>
      <w:tblPr>
        <w:tblStyle w:val="a1"/>
        <w:tblW w:w="8640" w:type="dxa"/>
        <w:tblInd w:w="1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80"/>
        <w:gridCol w:w="2880"/>
        <w:gridCol w:w="2880"/>
      </w:tblGrid>
      <w:tr w:rsidR="00AF4748" w:rsidRPr="00AA643A" w14:paraId="1CAB305E" w14:textId="77777777">
        <w:trPr>
          <w:trHeight w:val="2159"/>
        </w:trPr>
        <w:tc>
          <w:tcPr>
            <w:tcW w:w="2880" w:type="dxa"/>
          </w:tcPr>
          <w:p w14:paraId="00000089" w14:textId="77777777" w:rsidR="00AF4748" w:rsidRPr="00AA643A" w:rsidRDefault="00000000">
            <w:pPr>
              <w:pBdr>
                <w:top w:val="nil"/>
                <w:left w:val="nil"/>
                <w:bottom w:val="nil"/>
                <w:right w:val="nil"/>
                <w:between w:val="nil"/>
              </w:pBdr>
              <w:spacing w:before="100"/>
              <w:jc w:val="center"/>
              <w:rPr>
                <w:rFonts w:ascii="Aptos" w:hAnsi="Aptos"/>
                <w:color w:val="000000"/>
              </w:rPr>
            </w:pPr>
            <w:proofErr w:type="spellStart"/>
            <w:r w:rsidRPr="00AA643A">
              <w:rPr>
                <w:rFonts w:ascii="Aptos" w:hAnsi="Aptos"/>
                <w:color w:val="000000"/>
              </w:rPr>
              <w:t>Protoboard</w:t>
            </w:r>
            <w:proofErr w:type="spellEnd"/>
          </w:p>
        </w:tc>
        <w:tc>
          <w:tcPr>
            <w:tcW w:w="2880" w:type="dxa"/>
          </w:tcPr>
          <w:p w14:paraId="0000008A" w14:textId="77777777" w:rsidR="00AF4748" w:rsidRPr="00AA643A" w:rsidRDefault="00AF4748">
            <w:pPr>
              <w:pBdr>
                <w:top w:val="nil"/>
                <w:left w:val="nil"/>
                <w:bottom w:val="nil"/>
                <w:right w:val="nil"/>
                <w:between w:val="nil"/>
              </w:pBdr>
              <w:spacing w:before="3"/>
              <w:rPr>
                <w:rFonts w:ascii="Aptos" w:hAnsi="Aptos"/>
                <w:color w:val="000000"/>
              </w:rPr>
            </w:pPr>
          </w:p>
          <w:p w14:paraId="0000008B" w14:textId="77777777" w:rsidR="00AF4748" w:rsidRPr="00AA643A" w:rsidRDefault="00000000">
            <w:pPr>
              <w:pBdr>
                <w:top w:val="nil"/>
                <w:left w:val="nil"/>
                <w:bottom w:val="nil"/>
                <w:right w:val="nil"/>
                <w:between w:val="nil"/>
              </w:pBdr>
              <w:ind w:left="125" w:right="-29"/>
              <w:rPr>
                <w:rFonts w:ascii="Aptos" w:hAnsi="Aptos"/>
                <w:color w:val="000000"/>
              </w:rPr>
            </w:pPr>
            <w:r w:rsidRPr="00AA643A">
              <w:rPr>
                <w:rFonts w:ascii="Aptos" w:hAnsi="Aptos"/>
                <w:noProof/>
                <w:color w:val="000000"/>
              </w:rPr>
              <w:drawing>
                <wp:inline distT="0" distB="0" distL="0" distR="0" wp14:anchorId="7E4E54EF" wp14:editId="1E1D41EC">
                  <wp:extent cx="1721220" cy="1208722"/>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0"/>
                          <a:srcRect/>
                          <a:stretch>
                            <a:fillRect/>
                          </a:stretch>
                        </pic:blipFill>
                        <pic:spPr>
                          <a:xfrm>
                            <a:off x="0" y="0"/>
                            <a:ext cx="1721220" cy="1208722"/>
                          </a:xfrm>
                          <a:prstGeom prst="rect">
                            <a:avLst/>
                          </a:prstGeom>
                          <a:ln/>
                        </pic:spPr>
                      </pic:pic>
                    </a:graphicData>
                  </a:graphic>
                </wp:inline>
              </w:drawing>
            </w:r>
          </w:p>
        </w:tc>
        <w:tc>
          <w:tcPr>
            <w:tcW w:w="2880" w:type="dxa"/>
          </w:tcPr>
          <w:p w14:paraId="0000008C"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6E6B5A84" w14:textId="77777777">
        <w:trPr>
          <w:trHeight w:val="2959"/>
        </w:trPr>
        <w:tc>
          <w:tcPr>
            <w:tcW w:w="2880" w:type="dxa"/>
          </w:tcPr>
          <w:p w14:paraId="0000008D" w14:textId="77777777" w:rsidR="00AF4748" w:rsidRPr="00AA643A" w:rsidRDefault="00000000">
            <w:pPr>
              <w:pBdr>
                <w:top w:val="nil"/>
                <w:left w:val="nil"/>
                <w:bottom w:val="nil"/>
                <w:right w:val="nil"/>
                <w:between w:val="nil"/>
              </w:pBdr>
              <w:spacing w:before="101"/>
              <w:jc w:val="center"/>
              <w:rPr>
                <w:rFonts w:ascii="Aptos" w:hAnsi="Aptos"/>
                <w:color w:val="000000"/>
              </w:rPr>
            </w:pPr>
            <w:r w:rsidRPr="00AA643A">
              <w:rPr>
                <w:rFonts w:ascii="Aptos" w:hAnsi="Aptos"/>
                <w:color w:val="000000"/>
              </w:rPr>
              <w:t>Led</w:t>
            </w:r>
          </w:p>
        </w:tc>
        <w:tc>
          <w:tcPr>
            <w:tcW w:w="2880" w:type="dxa"/>
          </w:tcPr>
          <w:p w14:paraId="0000008E" w14:textId="77777777" w:rsidR="00AF4748" w:rsidRPr="00AA643A" w:rsidRDefault="00AF4748">
            <w:pPr>
              <w:pBdr>
                <w:top w:val="nil"/>
                <w:left w:val="nil"/>
                <w:bottom w:val="nil"/>
                <w:right w:val="nil"/>
                <w:between w:val="nil"/>
              </w:pBdr>
              <w:rPr>
                <w:rFonts w:ascii="Aptos" w:hAnsi="Aptos"/>
                <w:color w:val="000000"/>
              </w:rPr>
            </w:pPr>
          </w:p>
          <w:p w14:paraId="0000008F" w14:textId="77777777" w:rsidR="00AF4748" w:rsidRPr="00AA643A" w:rsidRDefault="00AF4748">
            <w:pPr>
              <w:pBdr>
                <w:top w:val="nil"/>
                <w:left w:val="nil"/>
                <w:bottom w:val="nil"/>
                <w:right w:val="nil"/>
                <w:between w:val="nil"/>
              </w:pBdr>
              <w:spacing w:before="85"/>
              <w:rPr>
                <w:rFonts w:ascii="Aptos" w:hAnsi="Aptos"/>
                <w:color w:val="000000"/>
              </w:rPr>
            </w:pPr>
          </w:p>
          <w:p w14:paraId="00000090" w14:textId="77777777" w:rsidR="00AF4748" w:rsidRPr="00AA643A" w:rsidRDefault="00000000">
            <w:pPr>
              <w:pBdr>
                <w:top w:val="nil"/>
                <w:left w:val="nil"/>
                <w:bottom w:val="nil"/>
                <w:right w:val="nil"/>
                <w:between w:val="nil"/>
              </w:pBdr>
              <w:ind w:left="1065"/>
              <w:rPr>
                <w:rFonts w:ascii="Aptos" w:hAnsi="Aptos"/>
                <w:color w:val="000000"/>
              </w:rPr>
            </w:pPr>
            <w:r w:rsidRPr="00AA643A">
              <w:rPr>
                <w:rFonts w:ascii="Aptos" w:hAnsi="Aptos"/>
                <w:noProof/>
                <w:color w:val="000000"/>
              </w:rPr>
              <w:drawing>
                <wp:inline distT="0" distB="0" distL="0" distR="0" wp14:anchorId="6376C031" wp14:editId="5DB80040">
                  <wp:extent cx="562624" cy="1498282"/>
                  <wp:effectExtent l="0" t="0" r="0" b="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1"/>
                          <a:srcRect/>
                          <a:stretch>
                            <a:fillRect/>
                          </a:stretch>
                        </pic:blipFill>
                        <pic:spPr>
                          <a:xfrm>
                            <a:off x="0" y="0"/>
                            <a:ext cx="562624" cy="1498282"/>
                          </a:xfrm>
                          <a:prstGeom prst="rect">
                            <a:avLst/>
                          </a:prstGeom>
                          <a:ln/>
                        </pic:spPr>
                      </pic:pic>
                    </a:graphicData>
                  </a:graphic>
                </wp:inline>
              </w:drawing>
            </w:r>
          </w:p>
        </w:tc>
        <w:tc>
          <w:tcPr>
            <w:tcW w:w="2880" w:type="dxa"/>
          </w:tcPr>
          <w:p w14:paraId="00000091"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277C7387" w14:textId="77777777">
        <w:trPr>
          <w:trHeight w:val="2860"/>
        </w:trPr>
        <w:tc>
          <w:tcPr>
            <w:tcW w:w="2880" w:type="dxa"/>
          </w:tcPr>
          <w:p w14:paraId="00000092" w14:textId="77777777" w:rsidR="00AF4748" w:rsidRPr="00AA643A" w:rsidRDefault="00000000">
            <w:pPr>
              <w:pBdr>
                <w:top w:val="nil"/>
                <w:left w:val="nil"/>
                <w:bottom w:val="nil"/>
                <w:right w:val="nil"/>
                <w:between w:val="nil"/>
              </w:pBdr>
              <w:spacing w:before="111"/>
              <w:ind w:left="422" w:hanging="13"/>
              <w:rPr>
                <w:rFonts w:ascii="Aptos" w:hAnsi="Aptos"/>
                <w:color w:val="000000"/>
              </w:rPr>
            </w:pPr>
            <w:r w:rsidRPr="00AA643A">
              <w:rPr>
                <w:rFonts w:ascii="Aptos" w:hAnsi="Aptos"/>
                <w:color w:val="000000"/>
              </w:rPr>
              <w:t>Resistencia de 220 Ohms o 330 Ohms</w:t>
            </w:r>
          </w:p>
        </w:tc>
        <w:tc>
          <w:tcPr>
            <w:tcW w:w="2880" w:type="dxa"/>
          </w:tcPr>
          <w:p w14:paraId="00000093" w14:textId="77777777" w:rsidR="00AF4748" w:rsidRPr="00AA643A" w:rsidRDefault="00AF4748">
            <w:pPr>
              <w:pBdr>
                <w:top w:val="nil"/>
                <w:left w:val="nil"/>
                <w:bottom w:val="nil"/>
                <w:right w:val="nil"/>
                <w:between w:val="nil"/>
              </w:pBdr>
              <w:spacing w:before="3"/>
              <w:rPr>
                <w:rFonts w:ascii="Aptos" w:hAnsi="Aptos"/>
                <w:color w:val="000000"/>
              </w:rPr>
            </w:pPr>
          </w:p>
          <w:p w14:paraId="00000094" w14:textId="77777777" w:rsidR="00AF4748" w:rsidRPr="00AA643A" w:rsidRDefault="00000000">
            <w:pPr>
              <w:pBdr>
                <w:top w:val="nil"/>
                <w:left w:val="nil"/>
                <w:bottom w:val="nil"/>
                <w:right w:val="nil"/>
                <w:between w:val="nil"/>
              </w:pBdr>
              <w:ind w:left="125"/>
              <w:rPr>
                <w:rFonts w:ascii="Aptos" w:hAnsi="Aptos"/>
                <w:color w:val="000000"/>
              </w:rPr>
            </w:pPr>
            <w:r w:rsidRPr="00AA643A">
              <w:rPr>
                <w:rFonts w:ascii="Aptos" w:hAnsi="Aptos"/>
                <w:noProof/>
                <w:color w:val="000000"/>
              </w:rPr>
              <w:drawing>
                <wp:inline distT="0" distB="0" distL="0" distR="0" wp14:anchorId="76EE7907" wp14:editId="35A60352">
                  <wp:extent cx="1696639" cy="1629918"/>
                  <wp:effectExtent l="0" t="0" r="0" b="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2"/>
                          <a:srcRect/>
                          <a:stretch>
                            <a:fillRect/>
                          </a:stretch>
                        </pic:blipFill>
                        <pic:spPr>
                          <a:xfrm>
                            <a:off x="0" y="0"/>
                            <a:ext cx="1696639" cy="1629918"/>
                          </a:xfrm>
                          <a:prstGeom prst="rect">
                            <a:avLst/>
                          </a:prstGeom>
                          <a:ln/>
                        </pic:spPr>
                      </pic:pic>
                    </a:graphicData>
                  </a:graphic>
                </wp:inline>
              </w:drawing>
            </w:r>
          </w:p>
        </w:tc>
        <w:tc>
          <w:tcPr>
            <w:tcW w:w="2880" w:type="dxa"/>
          </w:tcPr>
          <w:p w14:paraId="00000095"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r w:rsidR="00AF4748" w:rsidRPr="00AA643A" w14:paraId="6C68BDC2" w14:textId="77777777">
        <w:trPr>
          <w:trHeight w:val="1240"/>
        </w:trPr>
        <w:tc>
          <w:tcPr>
            <w:tcW w:w="2880" w:type="dxa"/>
          </w:tcPr>
          <w:p w14:paraId="00000096" w14:textId="77777777" w:rsidR="00AF4748" w:rsidRPr="00AA643A" w:rsidRDefault="00000000">
            <w:pPr>
              <w:pBdr>
                <w:top w:val="nil"/>
                <w:left w:val="nil"/>
                <w:bottom w:val="nil"/>
                <w:right w:val="nil"/>
                <w:between w:val="nil"/>
              </w:pBdr>
              <w:spacing w:before="102"/>
              <w:ind w:left="622" w:right="167" w:hanging="454"/>
              <w:rPr>
                <w:rFonts w:ascii="Aptos" w:hAnsi="Aptos"/>
                <w:color w:val="000000"/>
              </w:rPr>
            </w:pPr>
            <w:r w:rsidRPr="00AA643A">
              <w:rPr>
                <w:rFonts w:ascii="Aptos" w:hAnsi="Aptos"/>
                <w:color w:val="000000"/>
              </w:rPr>
              <w:t>Cables macho-macho y macho-hembra</w:t>
            </w:r>
          </w:p>
        </w:tc>
        <w:tc>
          <w:tcPr>
            <w:tcW w:w="2880" w:type="dxa"/>
          </w:tcPr>
          <w:p w14:paraId="00000097" w14:textId="77777777" w:rsidR="00AF4748" w:rsidRPr="00AA643A" w:rsidRDefault="00AF4748">
            <w:pPr>
              <w:pBdr>
                <w:top w:val="nil"/>
                <w:left w:val="nil"/>
                <w:bottom w:val="nil"/>
                <w:right w:val="nil"/>
                <w:between w:val="nil"/>
              </w:pBdr>
              <w:spacing w:before="7"/>
              <w:rPr>
                <w:rFonts w:ascii="Aptos" w:hAnsi="Aptos"/>
                <w:color w:val="000000"/>
              </w:rPr>
            </w:pPr>
          </w:p>
          <w:p w14:paraId="00000098" w14:textId="77777777" w:rsidR="00AF4748" w:rsidRPr="00AA643A" w:rsidRDefault="00000000">
            <w:pPr>
              <w:pBdr>
                <w:top w:val="nil"/>
                <w:left w:val="nil"/>
                <w:bottom w:val="nil"/>
                <w:right w:val="nil"/>
                <w:between w:val="nil"/>
              </w:pBdr>
              <w:ind w:left="149"/>
              <w:rPr>
                <w:rFonts w:ascii="Aptos" w:hAnsi="Aptos"/>
                <w:color w:val="000000"/>
              </w:rPr>
            </w:pPr>
            <w:r w:rsidRPr="00AA643A">
              <w:rPr>
                <w:rFonts w:ascii="Aptos" w:hAnsi="Aptos"/>
                <w:noProof/>
                <w:color w:val="000000"/>
              </w:rPr>
              <w:drawing>
                <wp:inline distT="0" distB="0" distL="0" distR="0" wp14:anchorId="3CDA2B58" wp14:editId="18BD9E8C">
                  <wp:extent cx="1676399" cy="594360"/>
                  <wp:effectExtent l="0" t="0" r="0" b="0"/>
                  <wp:docPr id="1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3"/>
                          <a:srcRect/>
                          <a:stretch>
                            <a:fillRect/>
                          </a:stretch>
                        </pic:blipFill>
                        <pic:spPr>
                          <a:xfrm>
                            <a:off x="0" y="0"/>
                            <a:ext cx="1676399" cy="594360"/>
                          </a:xfrm>
                          <a:prstGeom prst="rect">
                            <a:avLst/>
                          </a:prstGeom>
                          <a:ln/>
                        </pic:spPr>
                      </pic:pic>
                    </a:graphicData>
                  </a:graphic>
                </wp:inline>
              </w:drawing>
            </w:r>
          </w:p>
        </w:tc>
        <w:tc>
          <w:tcPr>
            <w:tcW w:w="2880" w:type="dxa"/>
          </w:tcPr>
          <w:p w14:paraId="00000099" w14:textId="77777777" w:rsidR="00AF4748" w:rsidRPr="00AA643A" w:rsidRDefault="00AF4748">
            <w:pPr>
              <w:pBdr>
                <w:top w:val="nil"/>
                <w:left w:val="nil"/>
                <w:bottom w:val="nil"/>
                <w:right w:val="nil"/>
                <w:between w:val="nil"/>
              </w:pBdr>
              <w:rPr>
                <w:rFonts w:ascii="Aptos" w:eastAsia="Times New Roman" w:hAnsi="Aptos" w:cs="Times New Roman"/>
                <w:color w:val="000000"/>
              </w:rPr>
            </w:pPr>
          </w:p>
        </w:tc>
      </w:tr>
    </w:tbl>
    <w:p w14:paraId="0000009A" w14:textId="77777777" w:rsidR="00AF4748" w:rsidRPr="00AA643A" w:rsidRDefault="00AF4748">
      <w:pPr>
        <w:pBdr>
          <w:top w:val="nil"/>
          <w:left w:val="nil"/>
          <w:bottom w:val="nil"/>
          <w:right w:val="nil"/>
          <w:between w:val="nil"/>
        </w:pBdr>
        <w:rPr>
          <w:rFonts w:ascii="Aptos" w:hAnsi="Aptos"/>
          <w:color w:val="000000"/>
        </w:rPr>
      </w:pPr>
    </w:p>
    <w:p w14:paraId="3F7D03FF" w14:textId="77777777" w:rsidR="00AA643A" w:rsidRDefault="00AA643A" w:rsidP="00AA643A">
      <w:pPr>
        <w:pBdr>
          <w:top w:val="nil"/>
          <w:left w:val="nil"/>
          <w:bottom w:val="nil"/>
          <w:right w:val="nil"/>
          <w:between w:val="nil"/>
        </w:pBdr>
        <w:spacing w:line="276" w:lineRule="auto"/>
        <w:ind w:right="830"/>
        <w:rPr>
          <w:rFonts w:ascii="Aptos" w:hAnsi="Aptos"/>
          <w:color w:val="000000"/>
        </w:rPr>
      </w:pPr>
    </w:p>
    <w:p w14:paraId="0000009C" w14:textId="411E38FC"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 xml:space="preserve">Puesto que los estudiantes no conocen aún dónde conectar los componentes, realizarán un ejercicio de "Mapeo de Hardware". Cada equipo debe decidir qué pines del ESP32 utilizarán para cada sensor, utilizando </w:t>
      </w:r>
      <w:hyperlink r:id="rId24">
        <w:r w:rsidR="00AF4748" w:rsidRPr="00AA643A">
          <w:rPr>
            <w:rFonts w:ascii="Aptos" w:hAnsi="Aptos"/>
            <w:color w:val="1154CC"/>
            <w:u w:val="single"/>
          </w:rPr>
          <w:t>la ficha técnica del</w:t>
        </w:r>
      </w:hyperlink>
      <w:r w:rsidRPr="00AA643A">
        <w:rPr>
          <w:rFonts w:ascii="Aptos" w:hAnsi="Aptos"/>
          <w:color w:val="1154CC"/>
        </w:rPr>
        <w:t xml:space="preserve"> </w:t>
      </w:r>
      <w:hyperlink r:id="rId25">
        <w:r w:rsidR="00AF4748" w:rsidRPr="00AA643A">
          <w:rPr>
            <w:rFonts w:ascii="Aptos" w:hAnsi="Aptos"/>
            <w:color w:val="1154CC"/>
            <w:u w:val="single"/>
          </w:rPr>
          <w:t>microcontrolador</w:t>
        </w:r>
      </w:hyperlink>
      <w:r w:rsidRPr="00AA643A">
        <w:rPr>
          <w:rFonts w:ascii="Aptos" w:hAnsi="Aptos"/>
          <w:color w:val="1154CC"/>
        </w:rPr>
        <w:t xml:space="preserve"> </w:t>
      </w:r>
      <w:r w:rsidRPr="00AA643A">
        <w:rPr>
          <w:rFonts w:ascii="Aptos" w:hAnsi="Aptos"/>
          <w:color w:val="000000"/>
        </w:rPr>
        <w:t>como referencia.</w:t>
      </w:r>
    </w:p>
    <w:p w14:paraId="0000009D" w14:textId="77777777" w:rsidR="00AF4748" w:rsidRPr="00AA643A" w:rsidRDefault="00AF4748">
      <w:pPr>
        <w:pBdr>
          <w:top w:val="nil"/>
          <w:left w:val="nil"/>
          <w:bottom w:val="nil"/>
          <w:right w:val="nil"/>
          <w:between w:val="nil"/>
        </w:pBdr>
        <w:spacing w:before="41"/>
        <w:rPr>
          <w:rFonts w:ascii="Aptos" w:hAnsi="Aptos"/>
          <w:color w:val="000000"/>
        </w:rPr>
      </w:pPr>
    </w:p>
    <w:p w14:paraId="0000009E" w14:textId="77777777" w:rsidR="00AF4748" w:rsidRPr="00AA643A" w:rsidRDefault="00000000">
      <w:pPr>
        <w:pBdr>
          <w:top w:val="nil"/>
          <w:left w:val="nil"/>
          <w:bottom w:val="nil"/>
          <w:right w:val="nil"/>
          <w:between w:val="nil"/>
        </w:pBdr>
        <w:ind w:left="1080"/>
        <w:rPr>
          <w:rFonts w:ascii="Aptos" w:hAnsi="Aptos"/>
          <w:b/>
          <w:bCs/>
        </w:rPr>
      </w:pPr>
      <w:r w:rsidRPr="00AA643A">
        <w:rPr>
          <w:rFonts w:ascii="Aptos" w:hAnsi="Aptos"/>
        </w:rPr>
        <w:br w:type="page"/>
      </w:r>
    </w:p>
    <w:p w14:paraId="739AF748" w14:textId="77777777" w:rsidR="00AA643A" w:rsidRDefault="00AA643A" w:rsidP="00AA643A">
      <w:pPr>
        <w:pBdr>
          <w:top w:val="nil"/>
          <w:left w:val="nil"/>
          <w:bottom w:val="nil"/>
          <w:right w:val="nil"/>
          <w:between w:val="nil"/>
        </w:pBdr>
        <w:rPr>
          <w:rFonts w:ascii="Aptos" w:hAnsi="Aptos"/>
          <w:b/>
          <w:bCs/>
          <w:color w:val="000000"/>
        </w:rPr>
      </w:pPr>
    </w:p>
    <w:p w14:paraId="0000009F" w14:textId="3A0F2F6B" w:rsidR="00AF4748" w:rsidRPr="00AA643A" w:rsidRDefault="00000000" w:rsidP="00AA643A">
      <w:pPr>
        <w:pBdr>
          <w:top w:val="nil"/>
          <w:left w:val="nil"/>
          <w:bottom w:val="nil"/>
          <w:right w:val="nil"/>
          <w:between w:val="nil"/>
        </w:pBdr>
        <w:rPr>
          <w:rFonts w:ascii="Aptos" w:hAnsi="Aptos"/>
          <w:color w:val="000000"/>
        </w:rPr>
      </w:pPr>
      <w:r w:rsidRPr="00AA643A">
        <w:rPr>
          <w:rFonts w:ascii="Aptos" w:hAnsi="Aptos"/>
          <w:b/>
          <w:bCs/>
          <w:color w:val="000000"/>
        </w:rPr>
        <w:t xml:space="preserve">Actividad: </w:t>
      </w:r>
      <w:r w:rsidRPr="00AA643A">
        <w:rPr>
          <w:rFonts w:ascii="Aptos" w:hAnsi="Aptos"/>
          <w:color w:val="000000"/>
        </w:rPr>
        <w:t>Los estudiantes completan la siguiente tabla antes de programar:</w:t>
      </w:r>
    </w:p>
    <w:p w14:paraId="000000A0" w14:textId="77777777" w:rsidR="00AF4748" w:rsidRPr="00AA643A" w:rsidRDefault="00AF4748">
      <w:pPr>
        <w:pBdr>
          <w:top w:val="nil"/>
          <w:left w:val="nil"/>
          <w:bottom w:val="nil"/>
          <w:right w:val="nil"/>
          <w:between w:val="nil"/>
        </w:pBdr>
        <w:spacing w:before="83"/>
        <w:rPr>
          <w:rFonts w:ascii="Aptos" w:hAnsi="Aptos"/>
          <w:color w:val="000000"/>
        </w:rPr>
      </w:pPr>
    </w:p>
    <w:p w14:paraId="000000A1" w14:textId="77777777" w:rsidR="00AF4748" w:rsidRPr="00AA643A" w:rsidRDefault="00000000">
      <w:pPr>
        <w:pStyle w:val="Ttulo2"/>
        <w:ind w:firstLine="1080"/>
        <w:rPr>
          <w:rFonts w:ascii="Aptos" w:hAnsi="Aptos"/>
          <w:sz w:val="22"/>
          <w:szCs w:val="22"/>
        </w:rPr>
      </w:pPr>
      <w:r w:rsidRPr="00AA643A">
        <w:rPr>
          <w:rFonts w:ascii="Aptos" w:hAnsi="Aptos"/>
          <w:sz w:val="22"/>
          <w:szCs w:val="22"/>
        </w:rPr>
        <w:t>Tabla 1: Ficha de asignación</w:t>
      </w:r>
    </w:p>
    <w:tbl>
      <w:tblPr>
        <w:tblStyle w:val="a2"/>
        <w:tblW w:w="8760" w:type="dxa"/>
        <w:jc w:val="center"/>
        <w:tblInd w:w="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000" w:firstRow="0" w:lastRow="0" w:firstColumn="0" w:lastColumn="0" w:noHBand="0" w:noVBand="0"/>
      </w:tblPr>
      <w:tblGrid>
        <w:gridCol w:w="1860"/>
        <w:gridCol w:w="1980"/>
        <w:gridCol w:w="2340"/>
        <w:gridCol w:w="2580"/>
      </w:tblGrid>
      <w:tr w:rsidR="00AF4748" w:rsidRPr="00AA643A" w14:paraId="0944B2C4" w14:textId="77777777" w:rsidTr="00AA643A">
        <w:trPr>
          <w:trHeight w:val="1119"/>
          <w:jc w:val="center"/>
        </w:trPr>
        <w:tc>
          <w:tcPr>
            <w:tcW w:w="1860" w:type="dxa"/>
            <w:shd w:val="clear" w:color="auto" w:fill="EFEFEF"/>
          </w:tcPr>
          <w:p w14:paraId="000000A2" w14:textId="77777777" w:rsidR="00AF4748" w:rsidRPr="00AA643A" w:rsidRDefault="00AF4748">
            <w:pPr>
              <w:pBdr>
                <w:top w:val="nil"/>
                <w:left w:val="nil"/>
                <w:bottom w:val="nil"/>
                <w:right w:val="nil"/>
                <w:between w:val="nil"/>
              </w:pBdr>
              <w:spacing w:before="36"/>
              <w:rPr>
                <w:rFonts w:ascii="Aptos" w:hAnsi="Aptos"/>
                <w:b/>
                <w:bCs/>
                <w:color w:val="000000"/>
              </w:rPr>
            </w:pPr>
          </w:p>
          <w:p w14:paraId="000000A3" w14:textId="77777777" w:rsidR="00AF4748" w:rsidRPr="00AA643A" w:rsidRDefault="00000000">
            <w:pPr>
              <w:pBdr>
                <w:top w:val="nil"/>
                <w:left w:val="nil"/>
                <w:bottom w:val="nil"/>
                <w:right w:val="nil"/>
                <w:between w:val="nil"/>
              </w:pBdr>
              <w:spacing w:before="1"/>
              <w:jc w:val="center"/>
              <w:rPr>
                <w:rFonts w:ascii="Aptos" w:hAnsi="Aptos"/>
                <w:b/>
                <w:bCs/>
                <w:color w:val="000000"/>
              </w:rPr>
            </w:pPr>
            <w:r w:rsidRPr="00AA643A">
              <w:rPr>
                <w:rFonts w:ascii="Aptos" w:hAnsi="Aptos"/>
                <w:b/>
                <w:bCs/>
                <w:color w:val="1F1F1F"/>
              </w:rPr>
              <w:t>Componente</w:t>
            </w:r>
          </w:p>
        </w:tc>
        <w:tc>
          <w:tcPr>
            <w:tcW w:w="1980" w:type="dxa"/>
            <w:shd w:val="clear" w:color="auto" w:fill="EFEFEF"/>
          </w:tcPr>
          <w:p w14:paraId="000000A4" w14:textId="77777777" w:rsidR="00AF4748" w:rsidRPr="00AA643A" w:rsidRDefault="00AF4748">
            <w:pPr>
              <w:pBdr>
                <w:top w:val="nil"/>
                <w:left w:val="nil"/>
                <w:bottom w:val="nil"/>
                <w:right w:val="nil"/>
                <w:between w:val="nil"/>
              </w:pBdr>
              <w:spacing w:before="36"/>
              <w:rPr>
                <w:rFonts w:ascii="Aptos" w:hAnsi="Aptos"/>
                <w:b/>
                <w:bCs/>
                <w:color w:val="000000"/>
              </w:rPr>
            </w:pPr>
          </w:p>
          <w:p w14:paraId="000000A5" w14:textId="77777777" w:rsidR="00AF4748" w:rsidRPr="00AA643A" w:rsidRDefault="00000000">
            <w:pPr>
              <w:pBdr>
                <w:top w:val="nil"/>
                <w:left w:val="nil"/>
                <w:bottom w:val="nil"/>
                <w:right w:val="nil"/>
                <w:between w:val="nil"/>
              </w:pBdr>
              <w:spacing w:before="1"/>
              <w:jc w:val="center"/>
              <w:rPr>
                <w:rFonts w:ascii="Aptos" w:hAnsi="Aptos"/>
                <w:b/>
                <w:bCs/>
                <w:color w:val="000000"/>
              </w:rPr>
            </w:pPr>
            <w:r w:rsidRPr="00AA643A">
              <w:rPr>
                <w:rFonts w:ascii="Aptos" w:hAnsi="Aptos"/>
                <w:b/>
                <w:bCs/>
                <w:color w:val="1F1F1F"/>
              </w:rPr>
              <w:t>Función</w:t>
            </w:r>
          </w:p>
        </w:tc>
        <w:tc>
          <w:tcPr>
            <w:tcW w:w="2340" w:type="dxa"/>
            <w:shd w:val="clear" w:color="auto" w:fill="EFEFEF"/>
          </w:tcPr>
          <w:p w14:paraId="000000A6" w14:textId="77777777" w:rsidR="00AF4748" w:rsidRPr="00AA643A" w:rsidRDefault="00000000">
            <w:pPr>
              <w:pBdr>
                <w:top w:val="nil"/>
                <w:left w:val="nil"/>
                <w:bottom w:val="nil"/>
                <w:right w:val="nil"/>
                <w:between w:val="nil"/>
              </w:pBdr>
              <w:spacing w:before="115" w:line="276" w:lineRule="auto"/>
              <w:ind w:left="918" w:hanging="613"/>
              <w:rPr>
                <w:rFonts w:ascii="Aptos" w:hAnsi="Aptos"/>
                <w:b/>
                <w:bCs/>
                <w:color w:val="000000"/>
              </w:rPr>
            </w:pPr>
            <w:r w:rsidRPr="00AA643A">
              <w:rPr>
                <w:rFonts w:ascii="Aptos" w:hAnsi="Aptos"/>
                <w:b/>
                <w:bCs/>
                <w:color w:val="1F1F1F"/>
              </w:rPr>
              <w:t>Pin físico elegido en el ESP32</w:t>
            </w:r>
          </w:p>
        </w:tc>
        <w:tc>
          <w:tcPr>
            <w:tcW w:w="2580" w:type="dxa"/>
            <w:shd w:val="clear" w:color="auto" w:fill="EFEFEF"/>
          </w:tcPr>
          <w:p w14:paraId="000000A7" w14:textId="77777777" w:rsidR="00AF4748" w:rsidRPr="00AA643A" w:rsidRDefault="00000000">
            <w:pPr>
              <w:pBdr>
                <w:top w:val="nil"/>
                <w:left w:val="nil"/>
                <w:bottom w:val="nil"/>
                <w:right w:val="nil"/>
                <w:between w:val="nil"/>
              </w:pBdr>
              <w:spacing w:before="115" w:line="276" w:lineRule="auto"/>
              <w:ind w:left="993" w:hanging="774"/>
              <w:rPr>
                <w:rFonts w:ascii="Aptos" w:hAnsi="Aptos"/>
                <w:b/>
                <w:bCs/>
                <w:color w:val="000000"/>
              </w:rPr>
            </w:pPr>
            <w:r w:rsidRPr="00AA643A">
              <w:rPr>
                <w:rFonts w:ascii="Aptos" w:hAnsi="Aptos"/>
                <w:b/>
                <w:bCs/>
                <w:color w:val="1F1F1F"/>
              </w:rPr>
              <w:t xml:space="preserve">Etiqueta de la variable (en el </w:t>
            </w:r>
            <w:proofErr w:type="spellStart"/>
            <w:r w:rsidRPr="00AA643A">
              <w:rPr>
                <w:rFonts w:ascii="Aptos" w:hAnsi="Aptos"/>
                <w:b/>
                <w:bCs/>
                <w:color w:val="1F1F1F"/>
              </w:rPr>
              <w:t>prompt</w:t>
            </w:r>
            <w:proofErr w:type="spellEnd"/>
            <w:r w:rsidRPr="00AA643A">
              <w:rPr>
                <w:rFonts w:ascii="Aptos" w:hAnsi="Aptos"/>
                <w:b/>
                <w:bCs/>
                <w:color w:val="1F1F1F"/>
              </w:rPr>
              <w:t>)</w:t>
            </w:r>
          </w:p>
        </w:tc>
      </w:tr>
      <w:tr w:rsidR="00AF4748" w:rsidRPr="00AA643A" w14:paraId="2B8AC346" w14:textId="77777777" w:rsidTr="00AA643A">
        <w:trPr>
          <w:trHeight w:val="940"/>
          <w:jc w:val="center"/>
        </w:trPr>
        <w:tc>
          <w:tcPr>
            <w:tcW w:w="1860" w:type="dxa"/>
          </w:tcPr>
          <w:p w14:paraId="000000A8" w14:textId="77777777" w:rsidR="00AF4748" w:rsidRPr="00AA643A" w:rsidRDefault="00000000">
            <w:pPr>
              <w:pBdr>
                <w:top w:val="nil"/>
                <w:left w:val="nil"/>
                <w:bottom w:val="nil"/>
                <w:right w:val="nil"/>
                <w:between w:val="nil"/>
              </w:pBdr>
              <w:spacing w:before="133"/>
              <w:jc w:val="center"/>
              <w:rPr>
                <w:rFonts w:ascii="Aptos" w:hAnsi="Aptos"/>
                <w:color w:val="000000"/>
              </w:rPr>
            </w:pPr>
            <w:r w:rsidRPr="00AA643A">
              <w:rPr>
                <w:rFonts w:ascii="Aptos" w:hAnsi="Aptos"/>
                <w:color w:val="1F1F1F"/>
              </w:rPr>
              <w:t>Sensor PIR</w:t>
            </w:r>
          </w:p>
        </w:tc>
        <w:tc>
          <w:tcPr>
            <w:tcW w:w="1980" w:type="dxa"/>
          </w:tcPr>
          <w:p w14:paraId="000000A9" w14:textId="77777777" w:rsidR="00AF4748" w:rsidRPr="00AA643A" w:rsidRDefault="00000000">
            <w:pPr>
              <w:pBdr>
                <w:top w:val="nil"/>
                <w:left w:val="nil"/>
                <w:bottom w:val="nil"/>
                <w:right w:val="nil"/>
                <w:between w:val="nil"/>
              </w:pBdr>
              <w:spacing w:before="133"/>
              <w:ind w:left="169"/>
              <w:rPr>
                <w:rFonts w:ascii="Aptos" w:hAnsi="Aptos"/>
                <w:color w:val="000000"/>
              </w:rPr>
            </w:pPr>
            <w:r w:rsidRPr="00AA643A">
              <w:rPr>
                <w:rFonts w:ascii="Aptos" w:hAnsi="Aptos"/>
                <w:color w:val="1F1F1F"/>
              </w:rPr>
              <w:t>Detectar movimiento</w:t>
            </w:r>
          </w:p>
        </w:tc>
        <w:tc>
          <w:tcPr>
            <w:tcW w:w="2340" w:type="dxa"/>
          </w:tcPr>
          <w:p w14:paraId="000000AA" w14:textId="77777777" w:rsidR="00AF4748" w:rsidRPr="00AA643A" w:rsidRDefault="00000000">
            <w:pPr>
              <w:pBdr>
                <w:top w:val="nil"/>
                <w:left w:val="nil"/>
                <w:bottom w:val="nil"/>
                <w:right w:val="nil"/>
                <w:between w:val="nil"/>
              </w:pBdr>
              <w:spacing w:before="133"/>
              <w:ind w:right="23"/>
              <w:jc w:val="center"/>
              <w:rPr>
                <w:rFonts w:ascii="Aptos" w:hAnsi="Aptos"/>
                <w:i/>
                <w:iCs/>
                <w:color w:val="000000"/>
              </w:rPr>
            </w:pPr>
            <w:r w:rsidRPr="00AA643A">
              <w:rPr>
                <w:rFonts w:ascii="Aptos" w:hAnsi="Aptos"/>
                <w:i/>
                <w:iCs/>
                <w:color w:val="1F1F1F"/>
              </w:rPr>
              <w:t>Por definir por el estudiante</w:t>
            </w:r>
          </w:p>
        </w:tc>
        <w:tc>
          <w:tcPr>
            <w:tcW w:w="2580" w:type="dxa"/>
          </w:tcPr>
          <w:p w14:paraId="000000AB" w14:textId="77777777" w:rsidR="00AF4748" w:rsidRPr="00AA643A" w:rsidRDefault="00000000">
            <w:pPr>
              <w:pBdr>
                <w:top w:val="nil"/>
                <w:left w:val="nil"/>
                <w:bottom w:val="nil"/>
                <w:right w:val="nil"/>
                <w:between w:val="nil"/>
              </w:pBdr>
              <w:spacing w:before="133"/>
              <w:ind w:left="184"/>
              <w:rPr>
                <w:rFonts w:ascii="Aptos" w:hAnsi="Aptos"/>
                <w:color w:val="000000"/>
              </w:rPr>
            </w:pPr>
            <w:proofErr w:type="spellStart"/>
            <w:r w:rsidRPr="00AA643A">
              <w:rPr>
                <w:rFonts w:ascii="Aptos" w:hAnsi="Aptos"/>
                <w:color w:val="000000"/>
                <w:shd w:val="clear" w:color="auto" w:fill="F1F0F0"/>
              </w:rPr>
              <w:t>pirPin</w:t>
            </w:r>
            <w:proofErr w:type="spellEnd"/>
          </w:p>
        </w:tc>
      </w:tr>
      <w:tr w:rsidR="00AF4748" w:rsidRPr="00AA643A" w14:paraId="05722582" w14:textId="77777777" w:rsidTr="00AA643A">
        <w:trPr>
          <w:trHeight w:val="919"/>
          <w:jc w:val="center"/>
        </w:trPr>
        <w:tc>
          <w:tcPr>
            <w:tcW w:w="1860" w:type="dxa"/>
          </w:tcPr>
          <w:p w14:paraId="000000AC" w14:textId="77777777" w:rsidR="00AF4748" w:rsidRPr="00AA643A" w:rsidRDefault="00000000">
            <w:pPr>
              <w:pBdr>
                <w:top w:val="nil"/>
                <w:left w:val="nil"/>
                <w:bottom w:val="nil"/>
                <w:right w:val="nil"/>
                <w:between w:val="nil"/>
              </w:pBdr>
              <w:spacing w:before="119"/>
              <w:jc w:val="center"/>
              <w:rPr>
                <w:rFonts w:ascii="Aptos" w:hAnsi="Aptos"/>
                <w:color w:val="000000"/>
              </w:rPr>
            </w:pPr>
            <w:r w:rsidRPr="00AA643A">
              <w:rPr>
                <w:rFonts w:ascii="Aptos" w:hAnsi="Aptos"/>
                <w:color w:val="1F1F1F"/>
              </w:rPr>
              <w:t>Sensor LDR</w:t>
            </w:r>
          </w:p>
        </w:tc>
        <w:tc>
          <w:tcPr>
            <w:tcW w:w="1980" w:type="dxa"/>
          </w:tcPr>
          <w:p w14:paraId="000000AD" w14:textId="77777777" w:rsidR="00AF4748" w:rsidRPr="00AA643A" w:rsidRDefault="00000000">
            <w:pPr>
              <w:pBdr>
                <w:top w:val="nil"/>
                <w:left w:val="nil"/>
                <w:bottom w:val="nil"/>
                <w:right w:val="nil"/>
                <w:between w:val="nil"/>
              </w:pBdr>
              <w:spacing w:before="119"/>
              <w:ind w:left="169"/>
              <w:rPr>
                <w:rFonts w:ascii="Aptos" w:hAnsi="Aptos"/>
                <w:color w:val="000000"/>
              </w:rPr>
            </w:pPr>
            <w:r w:rsidRPr="00AA643A">
              <w:rPr>
                <w:rFonts w:ascii="Aptos" w:hAnsi="Aptos"/>
                <w:color w:val="1F1F1F"/>
              </w:rPr>
              <w:t>Medir nivel de luz</w:t>
            </w:r>
          </w:p>
        </w:tc>
        <w:tc>
          <w:tcPr>
            <w:tcW w:w="2340" w:type="dxa"/>
          </w:tcPr>
          <w:p w14:paraId="000000AE" w14:textId="77777777" w:rsidR="00AF4748" w:rsidRPr="00AA643A" w:rsidRDefault="00000000">
            <w:pPr>
              <w:pBdr>
                <w:top w:val="nil"/>
                <w:left w:val="nil"/>
                <w:bottom w:val="nil"/>
                <w:right w:val="nil"/>
                <w:between w:val="nil"/>
              </w:pBdr>
              <w:spacing w:before="119"/>
              <w:ind w:right="23"/>
              <w:jc w:val="center"/>
              <w:rPr>
                <w:rFonts w:ascii="Aptos" w:hAnsi="Aptos"/>
                <w:i/>
                <w:iCs/>
                <w:color w:val="000000"/>
              </w:rPr>
            </w:pPr>
            <w:r w:rsidRPr="00AA643A">
              <w:rPr>
                <w:rFonts w:ascii="Aptos" w:hAnsi="Aptos"/>
                <w:i/>
                <w:iCs/>
                <w:color w:val="1F1F1F"/>
              </w:rPr>
              <w:t>Por definir por el estudiante</w:t>
            </w:r>
          </w:p>
        </w:tc>
        <w:tc>
          <w:tcPr>
            <w:tcW w:w="2580" w:type="dxa"/>
          </w:tcPr>
          <w:p w14:paraId="000000AF" w14:textId="77777777" w:rsidR="00AF4748" w:rsidRPr="00AA643A" w:rsidRDefault="00000000">
            <w:pPr>
              <w:pBdr>
                <w:top w:val="nil"/>
                <w:left w:val="nil"/>
                <w:bottom w:val="nil"/>
                <w:right w:val="nil"/>
                <w:between w:val="nil"/>
              </w:pBdr>
              <w:spacing w:before="119"/>
              <w:ind w:left="184"/>
              <w:rPr>
                <w:rFonts w:ascii="Aptos" w:hAnsi="Aptos"/>
                <w:color w:val="000000"/>
              </w:rPr>
            </w:pPr>
            <w:proofErr w:type="spellStart"/>
            <w:r w:rsidRPr="00AA643A">
              <w:rPr>
                <w:rFonts w:ascii="Aptos" w:hAnsi="Aptos"/>
                <w:color w:val="000000"/>
                <w:shd w:val="clear" w:color="auto" w:fill="F1F0F0"/>
              </w:rPr>
              <w:t>ldrPin</w:t>
            </w:r>
            <w:proofErr w:type="spellEnd"/>
          </w:p>
        </w:tc>
      </w:tr>
      <w:tr w:rsidR="00AF4748" w:rsidRPr="00AA643A" w14:paraId="07158DE0" w14:textId="77777777" w:rsidTr="00AA643A">
        <w:trPr>
          <w:trHeight w:val="920"/>
          <w:jc w:val="center"/>
        </w:trPr>
        <w:tc>
          <w:tcPr>
            <w:tcW w:w="1860" w:type="dxa"/>
          </w:tcPr>
          <w:p w14:paraId="000000B0" w14:textId="77777777" w:rsidR="00AF4748" w:rsidRPr="00AA643A" w:rsidRDefault="00000000">
            <w:pPr>
              <w:pBdr>
                <w:top w:val="nil"/>
                <w:left w:val="nil"/>
                <w:bottom w:val="nil"/>
                <w:right w:val="nil"/>
                <w:between w:val="nil"/>
              </w:pBdr>
              <w:spacing w:before="126"/>
              <w:jc w:val="center"/>
              <w:rPr>
                <w:rFonts w:ascii="Aptos" w:hAnsi="Aptos"/>
                <w:color w:val="000000"/>
              </w:rPr>
            </w:pPr>
            <w:r w:rsidRPr="00AA643A">
              <w:rPr>
                <w:rFonts w:ascii="Aptos" w:hAnsi="Aptos"/>
                <w:color w:val="1F1F1F"/>
              </w:rPr>
              <w:t>Módulo Relé</w:t>
            </w:r>
          </w:p>
        </w:tc>
        <w:tc>
          <w:tcPr>
            <w:tcW w:w="1980" w:type="dxa"/>
          </w:tcPr>
          <w:p w14:paraId="000000B1" w14:textId="77777777" w:rsidR="00AF4748" w:rsidRPr="00AA643A" w:rsidRDefault="00000000">
            <w:pPr>
              <w:pBdr>
                <w:top w:val="nil"/>
                <w:left w:val="nil"/>
                <w:bottom w:val="nil"/>
                <w:right w:val="nil"/>
                <w:between w:val="nil"/>
              </w:pBdr>
              <w:spacing w:before="126"/>
              <w:ind w:left="169"/>
              <w:rPr>
                <w:rFonts w:ascii="Aptos" w:hAnsi="Aptos"/>
                <w:color w:val="000000"/>
              </w:rPr>
            </w:pPr>
            <w:r w:rsidRPr="00AA643A">
              <w:rPr>
                <w:rFonts w:ascii="Aptos" w:hAnsi="Aptos"/>
                <w:color w:val="1F1F1F"/>
              </w:rPr>
              <w:t>Activar luces</w:t>
            </w:r>
          </w:p>
        </w:tc>
        <w:tc>
          <w:tcPr>
            <w:tcW w:w="2340" w:type="dxa"/>
          </w:tcPr>
          <w:p w14:paraId="000000B2" w14:textId="77777777" w:rsidR="00AF4748" w:rsidRPr="00AA643A" w:rsidRDefault="00000000">
            <w:pPr>
              <w:pBdr>
                <w:top w:val="nil"/>
                <w:left w:val="nil"/>
                <w:bottom w:val="nil"/>
                <w:right w:val="nil"/>
                <w:between w:val="nil"/>
              </w:pBdr>
              <w:spacing w:before="126"/>
              <w:ind w:right="23"/>
              <w:jc w:val="center"/>
              <w:rPr>
                <w:rFonts w:ascii="Aptos" w:hAnsi="Aptos"/>
                <w:i/>
                <w:iCs/>
                <w:color w:val="000000"/>
              </w:rPr>
            </w:pPr>
            <w:r w:rsidRPr="00AA643A">
              <w:rPr>
                <w:rFonts w:ascii="Aptos" w:hAnsi="Aptos"/>
                <w:i/>
                <w:iCs/>
                <w:color w:val="1F1F1F"/>
              </w:rPr>
              <w:t>Por definir por el estudiante</w:t>
            </w:r>
          </w:p>
        </w:tc>
        <w:tc>
          <w:tcPr>
            <w:tcW w:w="2580" w:type="dxa"/>
          </w:tcPr>
          <w:p w14:paraId="000000B3" w14:textId="77777777" w:rsidR="00AF4748" w:rsidRPr="00AA643A" w:rsidRDefault="00000000">
            <w:pPr>
              <w:pBdr>
                <w:top w:val="nil"/>
                <w:left w:val="nil"/>
                <w:bottom w:val="nil"/>
                <w:right w:val="nil"/>
                <w:between w:val="nil"/>
              </w:pBdr>
              <w:spacing w:before="126"/>
              <w:ind w:left="184"/>
              <w:rPr>
                <w:rFonts w:ascii="Aptos" w:hAnsi="Aptos"/>
                <w:color w:val="000000"/>
              </w:rPr>
            </w:pPr>
            <w:proofErr w:type="spellStart"/>
            <w:r w:rsidRPr="00AA643A">
              <w:rPr>
                <w:rFonts w:ascii="Aptos" w:hAnsi="Aptos"/>
                <w:color w:val="000000"/>
                <w:shd w:val="clear" w:color="auto" w:fill="F1F0F0"/>
              </w:rPr>
              <w:t>relayPin</w:t>
            </w:r>
            <w:proofErr w:type="spellEnd"/>
          </w:p>
        </w:tc>
      </w:tr>
    </w:tbl>
    <w:p w14:paraId="000000B4" w14:textId="77777777" w:rsidR="00AF4748" w:rsidRPr="00AA643A" w:rsidRDefault="00AF4748">
      <w:pPr>
        <w:pBdr>
          <w:top w:val="nil"/>
          <w:left w:val="nil"/>
          <w:bottom w:val="nil"/>
          <w:right w:val="nil"/>
          <w:between w:val="nil"/>
        </w:pBdr>
        <w:spacing w:before="76"/>
        <w:rPr>
          <w:rFonts w:ascii="Aptos" w:hAnsi="Aptos"/>
          <w:b/>
          <w:bCs/>
          <w:color w:val="000000"/>
        </w:rPr>
      </w:pPr>
    </w:p>
    <w:p w14:paraId="000000B5" w14:textId="77777777" w:rsidR="00AF4748" w:rsidRPr="00AA643A" w:rsidRDefault="00000000">
      <w:pPr>
        <w:pStyle w:val="Ttulo2"/>
        <w:ind w:firstLine="1080"/>
        <w:rPr>
          <w:rFonts w:ascii="Aptos" w:hAnsi="Aptos"/>
          <w:sz w:val="22"/>
          <w:szCs w:val="22"/>
        </w:rPr>
      </w:pPr>
      <w:r w:rsidRPr="00AA643A">
        <w:rPr>
          <w:rFonts w:ascii="Aptos" w:hAnsi="Aptos"/>
          <w:sz w:val="22"/>
          <w:szCs w:val="22"/>
        </w:rPr>
        <w:t>Actividad Práctica - Diagrama de Flujo de Intenciones:</w:t>
      </w:r>
    </w:p>
    <w:p w14:paraId="000000B6" w14:textId="77777777" w:rsidR="00AF4748" w:rsidRPr="00AA643A" w:rsidRDefault="00000000" w:rsidP="00AA643A">
      <w:pPr>
        <w:pBdr>
          <w:top w:val="nil"/>
          <w:left w:val="nil"/>
          <w:bottom w:val="nil"/>
          <w:right w:val="nil"/>
          <w:between w:val="nil"/>
        </w:pBdr>
        <w:spacing w:before="41" w:line="276" w:lineRule="auto"/>
        <w:ind w:right="830"/>
        <w:rPr>
          <w:rFonts w:ascii="Aptos" w:hAnsi="Aptos"/>
          <w:color w:val="000000"/>
        </w:rPr>
      </w:pPr>
      <w:r w:rsidRPr="00AA643A">
        <w:rPr>
          <w:rFonts w:ascii="Aptos" w:hAnsi="Aptos"/>
          <w:color w:val="000000"/>
        </w:rPr>
        <w:t>Antes de tocar cualquier línea de código, los equipos de décimo grado deben estructurar la lógica humana del sistema. Utilizando papel o herramientas digitales sencillas, los estudiantes diseñarán un algoritmo en lenguaje natural que responda a las condiciones de su aula.</w:t>
      </w:r>
    </w:p>
    <w:p w14:paraId="000000B7" w14:textId="77777777" w:rsidR="00AF4748" w:rsidRPr="00AA643A" w:rsidRDefault="00AF4748">
      <w:pPr>
        <w:pBdr>
          <w:top w:val="nil"/>
          <w:left w:val="nil"/>
          <w:bottom w:val="nil"/>
          <w:right w:val="nil"/>
          <w:between w:val="nil"/>
        </w:pBdr>
        <w:spacing w:before="42"/>
        <w:rPr>
          <w:rFonts w:ascii="Aptos" w:hAnsi="Aptos"/>
          <w:color w:val="000000"/>
        </w:rPr>
      </w:pPr>
    </w:p>
    <w:p w14:paraId="000000B8" w14:textId="77777777" w:rsidR="00AF4748" w:rsidRPr="00AA643A" w:rsidRDefault="00000000" w:rsidP="00AA643A">
      <w:pPr>
        <w:pStyle w:val="Ttulo3"/>
        <w:ind w:left="426" w:hanging="426"/>
        <w:rPr>
          <w:rFonts w:ascii="Aptos" w:hAnsi="Aptos"/>
          <w:b w:val="0"/>
          <w:bCs w:val="0"/>
          <w:sz w:val="22"/>
          <w:szCs w:val="22"/>
        </w:rPr>
      </w:pPr>
      <w:r w:rsidRPr="00AA643A">
        <w:rPr>
          <w:rFonts w:ascii="Aptos" w:hAnsi="Aptos"/>
          <w:sz w:val="22"/>
          <w:szCs w:val="22"/>
        </w:rPr>
        <w:t>Ejemplo de lógica condicional construida por los estudiantes</w:t>
      </w:r>
      <w:r w:rsidRPr="00AA643A">
        <w:rPr>
          <w:rFonts w:ascii="Aptos" w:hAnsi="Aptos"/>
          <w:b w:val="0"/>
          <w:bCs w:val="0"/>
          <w:sz w:val="22"/>
          <w:szCs w:val="22"/>
        </w:rPr>
        <w:t>:</w:t>
      </w:r>
    </w:p>
    <w:p w14:paraId="000000B9" w14:textId="77777777" w:rsidR="00AF4748" w:rsidRPr="00AA643A" w:rsidRDefault="00000000" w:rsidP="00AA643A">
      <w:pPr>
        <w:numPr>
          <w:ilvl w:val="0"/>
          <w:numId w:val="3"/>
        </w:numPr>
        <w:pBdr>
          <w:top w:val="nil"/>
          <w:left w:val="nil"/>
          <w:bottom w:val="nil"/>
          <w:right w:val="nil"/>
          <w:between w:val="nil"/>
        </w:pBdr>
        <w:tabs>
          <w:tab w:val="left" w:pos="1800"/>
        </w:tabs>
        <w:spacing w:before="41" w:line="276" w:lineRule="auto"/>
        <w:ind w:left="426" w:right="1021" w:hanging="426"/>
        <w:rPr>
          <w:rFonts w:ascii="Aptos" w:hAnsi="Aptos"/>
          <w:color w:val="000000"/>
        </w:rPr>
      </w:pPr>
      <w:r w:rsidRPr="00AA643A">
        <w:rPr>
          <w:rFonts w:ascii="Aptos" w:hAnsi="Aptos"/>
          <w:i/>
          <w:iCs/>
          <w:color w:val="000000"/>
        </w:rPr>
        <w:t>SI el sensor PIR detecta movimiento Y el sensor LDR reporta que la luz natural en el aula es BAJA, ENTONCES el ESP32 debe activar el relé para encender las luces.</w:t>
      </w:r>
    </w:p>
    <w:p w14:paraId="000000BA" w14:textId="77777777" w:rsidR="00AF4748" w:rsidRPr="00AA643A" w:rsidRDefault="00000000" w:rsidP="00AA643A">
      <w:pPr>
        <w:numPr>
          <w:ilvl w:val="0"/>
          <w:numId w:val="3"/>
        </w:numPr>
        <w:pBdr>
          <w:top w:val="nil"/>
          <w:left w:val="nil"/>
          <w:bottom w:val="nil"/>
          <w:right w:val="nil"/>
          <w:between w:val="nil"/>
        </w:pBdr>
        <w:tabs>
          <w:tab w:val="left" w:pos="1800"/>
        </w:tabs>
        <w:spacing w:line="276" w:lineRule="auto"/>
        <w:ind w:left="426" w:right="1421" w:hanging="426"/>
        <w:rPr>
          <w:rFonts w:ascii="Aptos" w:hAnsi="Aptos"/>
          <w:color w:val="000000"/>
        </w:rPr>
      </w:pPr>
      <w:r w:rsidRPr="00AA643A">
        <w:rPr>
          <w:rFonts w:ascii="Aptos" w:hAnsi="Aptos"/>
          <w:i/>
          <w:iCs/>
          <w:color w:val="000000"/>
        </w:rPr>
        <w:t>SI el sensor PIR NO detecta movimiento durante más de 5 minutos, ENTONCES el ESP32 debe apagar las luces inmediatamente, sin importar el nivel de luz natural.</w:t>
      </w:r>
    </w:p>
    <w:p w14:paraId="000000BB" w14:textId="77777777" w:rsidR="00AF4748" w:rsidRPr="00AA643A" w:rsidRDefault="00AF4748">
      <w:pPr>
        <w:pBdr>
          <w:top w:val="nil"/>
          <w:left w:val="nil"/>
          <w:bottom w:val="nil"/>
          <w:right w:val="nil"/>
          <w:between w:val="nil"/>
        </w:pBdr>
        <w:spacing w:before="41"/>
        <w:rPr>
          <w:rFonts w:ascii="Aptos" w:hAnsi="Aptos"/>
          <w:i/>
          <w:iCs/>
          <w:color w:val="000000"/>
        </w:rPr>
      </w:pPr>
    </w:p>
    <w:p w14:paraId="000000BC" w14:textId="77777777" w:rsidR="00AF4748" w:rsidRPr="00AA643A" w:rsidRDefault="00000000" w:rsidP="00AA643A">
      <w:pPr>
        <w:pStyle w:val="Ttulo2"/>
        <w:spacing w:before="1"/>
        <w:ind w:left="0"/>
        <w:rPr>
          <w:rFonts w:ascii="Aptos" w:hAnsi="Aptos"/>
          <w:sz w:val="22"/>
          <w:szCs w:val="22"/>
        </w:rPr>
      </w:pPr>
      <w:bookmarkStart w:id="19" w:name="bookmark=id.cwfp1km30t6s" w:colFirst="0" w:colLast="0"/>
      <w:bookmarkEnd w:id="19"/>
      <w:r w:rsidRPr="00AA643A">
        <w:rPr>
          <w:rFonts w:ascii="Aptos" w:hAnsi="Aptos"/>
          <w:sz w:val="22"/>
          <w:szCs w:val="22"/>
        </w:rPr>
        <w:t>Sesión 2:</w:t>
      </w:r>
    </w:p>
    <w:p w14:paraId="000000BD" w14:textId="77777777" w:rsidR="00AF4748" w:rsidRPr="00AA643A" w:rsidRDefault="00AF4748">
      <w:pPr>
        <w:pBdr>
          <w:top w:val="nil"/>
          <w:left w:val="nil"/>
          <w:bottom w:val="nil"/>
          <w:right w:val="nil"/>
          <w:between w:val="nil"/>
        </w:pBdr>
        <w:spacing w:before="82"/>
        <w:rPr>
          <w:rFonts w:ascii="Aptos" w:hAnsi="Aptos"/>
          <w:b/>
          <w:bCs/>
          <w:color w:val="000000"/>
        </w:rPr>
      </w:pPr>
    </w:p>
    <w:p w14:paraId="000000BE"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El objetivo es que la IA genere el código basado exactamente en los pines que cada equipo definió en su tabla de mapeo.</w:t>
      </w:r>
    </w:p>
    <w:p w14:paraId="000000BF" w14:textId="77777777" w:rsidR="00AF4748" w:rsidRPr="00AA643A" w:rsidRDefault="00AF4748">
      <w:pPr>
        <w:pBdr>
          <w:top w:val="nil"/>
          <w:left w:val="nil"/>
          <w:bottom w:val="nil"/>
          <w:right w:val="nil"/>
          <w:between w:val="nil"/>
        </w:pBdr>
        <w:spacing w:before="42"/>
        <w:rPr>
          <w:rFonts w:ascii="Aptos" w:hAnsi="Aptos"/>
          <w:color w:val="000000"/>
        </w:rPr>
      </w:pPr>
    </w:p>
    <w:p w14:paraId="000000C0"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 xml:space="preserve">El docente explica que el </w:t>
      </w:r>
      <w:proofErr w:type="spellStart"/>
      <w:r w:rsidRPr="00AA643A">
        <w:rPr>
          <w:rFonts w:ascii="Aptos" w:hAnsi="Aptos"/>
          <w:color w:val="000000"/>
        </w:rPr>
        <w:t>prompt</w:t>
      </w:r>
      <w:proofErr w:type="spellEnd"/>
      <w:r w:rsidRPr="00AA643A">
        <w:rPr>
          <w:rFonts w:ascii="Aptos" w:hAnsi="Aptos"/>
          <w:color w:val="000000"/>
        </w:rPr>
        <w:t xml:space="preserve"> debe contener la información de nuestra conexión física. Los estudiantes redactarán el siguiente modelo de solicitud en Gemini, reemplazando los pines con los que eligieron en su tabla:</w:t>
      </w:r>
    </w:p>
    <w:p w14:paraId="000000C1" w14:textId="77777777" w:rsidR="00AF4748" w:rsidRPr="00AA643A" w:rsidRDefault="00AF4748">
      <w:pPr>
        <w:pBdr>
          <w:top w:val="nil"/>
          <w:left w:val="nil"/>
          <w:bottom w:val="nil"/>
          <w:right w:val="nil"/>
          <w:between w:val="nil"/>
        </w:pBdr>
        <w:spacing w:before="41"/>
        <w:rPr>
          <w:rFonts w:ascii="Aptos" w:hAnsi="Aptos"/>
          <w:color w:val="000000"/>
        </w:rPr>
      </w:pPr>
    </w:p>
    <w:p w14:paraId="000000C2" w14:textId="77777777" w:rsidR="00AF4748" w:rsidRPr="00AA643A" w:rsidRDefault="00000000" w:rsidP="00AA643A">
      <w:pPr>
        <w:spacing w:line="276" w:lineRule="auto"/>
        <w:ind w:right="830"/>
        <w:rPr>
          <w:rFonts w:ascii="Aptos" w:hAnsi="Aptos"/>
          <w:i/>
          <w:iCs/>
        </w:rPr>
        <w:sectPr w:rsidR="00AF4748" w:rsidRPr="00AA643A">
          <w:pgSz w:w="12240" w:h="15840"/>
          <w:pgMar w:top="1420" w:right="720" w:bottom="280" w:left="1080" w:header="360" w:footer="360" w:gutter="0"/>
          <w:cols w:space="720"/>
        </w:sectPr>
      </w:pPr>
      <w:r w:rsidRPr="00AA643A">
        <w:rPr>
          <w:rFonts w:ascii="Aptos" w:hAnsi="Aptos"/>
          <w:i/>
          <w:iCs/>
        </w:rPr>
        <w:t xml:space="preserve">"Actúa como un ingeniero experto en </w:t>
      </w:r>
      <w:proofErr w:type="spellStart"/>
      <w:r w:rsidRPr="00AA643A">
        <w:rPr>
          <w:rFonts w:ascii="Aptos" w:hAnsi="Aptos"/>
          <w:i/>
          <w:iCs/>
        </w:rPr>
        <w:t>IoT</w:t>
      </w:r>
      <w:proofErr w:type="spellEnd"/>
      <w:r w:rsidRPr="00AA643A">
        <w:rPr>
          <w:rFonts w:ascii="Aptos" w:hAnsi="Aptos"/>
          <w:i/>
          <w:iCs/>
        </w:rPr>
        <w:t>. Crea un código para un ESP32 que controle un sistema de eficiencia energética. He conectado los componentes de la siguiente manera: el sensor PIR al pin [INSERTAR PIN AQUÍ], el sensor LDR al pin [INSERTAR PIN AQUÍ] y el módulo de relé al pin [INSERTAR PIN AQUÍ].</w:t>
      </w:r>
    </w:p>
    <w:p w14:paraId="000000C3" w14:textId="77777777" w:rsidR="00AF4748" w:rsidRPr="00AA643A" w:rsidRDefault="00000000" w:rsidP="00AA643A">
      <w:pPr>
        <w:spacing w:before="80" w:line="276" w:lineRule="auto"/>
        <w:ind w:right="830"/>
        <w:rPr>
          <w:rFonts w:ascii="Aptos" w:hAnsi="Aptos"/>
          <w:i/>
          <w:iCs/>
        </w:rPr>
      </w:pPr>
      <w:bookmarkStart w:id="20" w:name="bookmark=id.nqfnuu56mlsm" w:colFirst="0" w:colLast="0"/>
      <w:bookmarkEnd w:id="20"/>
      <w:r w:rsidRPr="00AA643A">
        <w:rPr>
          <w:rFonts w:ascii="Aptos" w:hAnsi="Aptos"/>
          <w:i/>
          <w:iCs/>
        </w:rPr>
        <w:lastRenderedPageBreak/>
        <w:t>La lógica debe ser: si el sensor PIR detecta movimiento y el valor del LDR es menor a 1000, enciende el relé. Si no hay movimiento por 5 minutos, apágalo. Incluye comentarios explicando qué hace cada sección del código para un estudiante de décimo grado."</w:t>
      </w:r>
    </w:p>
    <w:p w14:paraId="000000C4" w14:textId="77777777" w:rsidR="00AF4748" w:rsidRPr="00AA643A" w:rsidRDefault="00AF4748">
      <w:pPr>
        <w:pBdr>
          <w:top w:val="nil"/>
          <w:left w:val="nil"/>
          <w:bottom w:val="nil"/>
          <w:right w:val="nil"/>
          <w:between w:val="nil"/>
        </w:pBdr>
        <w:spacing w:before="41"/>
        <w:rPr>
          <w:rFonts w:ascii="Aptos" w:hAnsi="Aptos"/>
          <w:i/>
          <w:iCs/>
          <w:color w:val="000000"/>
        </w:rPr>
      </w:pPr>
    </w:p>
    <w:p w14:paraId="000000C5"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 xml:space="preserve">Al recibir el código, los estudiantes lo cargan en su entorno de desarrollo. Si el sistema no funciona, el docente guía el proceso de corrección (Vibe </w:t>
      </w:r>
      <w:proofErr w:type="spellStart"/>
      <w:r w:rsidRPr="00AA643A">
        <w:rPr>
          <w:rFonts w:ascii="Aptos" w:hAnsi="Aptos"/>
          <w:color w:val="000000"/>
        </w:rPr>
        <w:t>Coding</w:t>
      </w:r>
      <w:proofErr w:type="spellEnd"/>
      <w:r w:rsidRPr="00AA643A">
        <w:rPr>
          <w:rFonts w:ascii="Aptos" w:hAnsi="Aptos"/>
          <w:color w:val="000000"/>
        </w:rPr>
        <w:t>): "si el código no funciona, se puede aprender corrigiéndolo mediante el diálogo con la IA</w:t>
      </w:r>
    </w:p>
    <w:p w14:paraId="000000C6" w14:textId="77777777" w:rsidR="00AF4748" w:rsidRPr="00AA643A" w:rsidRDefault="00AF4748">
      <w:pPr>
        <w:pBdr>
          <w:top w:val="nil"/>
          <w:left w:val="nil"/>
          <w:bottom w:val="nil"/>
          <w:right w:val="nil"/>
          <w:between w:val="nil"/>
        </w:pBdr>
        <w:spacing w:before="41"/>
        <w:rPr>
          <w:rFonts w:ascii="Aptos" w:hAnsi="Aptos"/>
          <w:color w:val="000000"/>
        </w:rPr>
      </w:pPr>
    </w:p>
    <w:p w14:paraId="000000C7"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color w:val="000000"/>
        </w:rPr>
        <w:t>Los estudiantes contrastarán el código recibido con su tabla de mapeo para asegurar que los números de los pines coincidan. Esto fomenta la "capacidad de síntesis" y la "capacidad de tomar y adaptar", permitiéndoles entender realmente dónde está la lógica de su creación.</w:t>
      </w:r>
    </w:p>
    <w:p w14:paraId="000000C8" w14:textId="77777777" w:rsidR="00AF4748" w:rsidRPr="00AA643A" w:rsidRDefault="00AF4748">
      <w:pPr>
        <w:pBdr>
          <w:top w:val="nil"/>
          <w:left w:val="nil"/>
          <w:bottom w:val="nil"/>
          <w:right w:val="nil"/>
          <w:between w:val="nil"/>
        </w:pBdr>
        <w:rPr>
          <w:rFonts w:ascii="Aptos" w:hAnsi="Aptos"/>
          <w:color w:val="000000"/>
        </w:rPr>
      </w:pPr>
    </w:p>
    <w:p w14:paraId="000000C9" w14:textId="77777777" w:rsidR="00AF4748" w:rsidRPr="00AA643A" w:rsidRDefault="00AF4748">
      <w:pPr>
        <w:pBdr>
          <w:top w:val="nil"/>
          <w:left w:val="nil"/>
          <w:bottom w:val="nil"/>
          <w:right w:val="nil"/>
          <w:between w:val="nil"/>
        </w:pBdr>
        <w:spacing w:before="126"/>
        <w:rPr>
          <w:rFonts w:ascii="Aptos" w:hAnsi="Aptos"/>
          <w:color w:val="000000"/>
        </w:rPr>
      </w:pPr>
    </w:p>
    <w:p w14:paraId="000000CA" w14:textId="77777777" w:rsidR="00AF4748" w:rsidRPr="00AA643A" w:rsidRDefault="00000000">
      <w:pPr>
        <w:pStyle w:val="Ttulo2"/>
        <w:ind w:firstLine="1080"/>
        <w:rPr>
          <w:rFonts w:ascii="Aptos" w:hAnsi="Aptos"/>
          <w:sz w:val="22"/>
          <w:szCs w:val="22"/>
        </w:rPr>
      </w:pPr>
      <w:bookmarkStart w:id="21" w:name="bookmark=id.cqej7h1gqzwo" w:colFirst="0" w:colLast="0"/>
      <w:bookmarkEnd w:id="21"/>
      <w:r w:rsidRPr="00AA643A">
        <w:rPr>
          <w:rFonts w:ascii="Aptos" w:hAnsi="Aptos"/>
          <w:sz w:val="22"/>
          <w:szCs w:val="22"/>
        </w:rPr>
        <w:t>Momento 3. Aplicar y crear</w:t>
      </w:r>
    </w:p>
    <w:p w14:paraId="000000CB" w14:textId="77777777" w:rsidR="00AF4748" w:rsidRPr="00AA643A" w:rsidRDefault="00000000" w:rsidP="00AA643A">
      <w:pPr>
        <w:spacing w:before="161"/>
        <w:rPr>
          <w:rFonts w:ascii="Aptos" w:hAnsi="Aptos"/>
        </w:rPr>
      </w:pPr>
      <w:r w:rsidRPr="00AA643A">
        <w:rPr>
          <w:rFonts w:ascii="Aptos" w:hAnsi="Aptos"/>
          <w:b/>
          <w:bCs/>
        </w:rPr>
        <w:t xml:space="preserve">Tiempo sugerido: </w:t>
      </w:r>
      <w:r w:rsidRPr="00AA643A">
        <w:rPr>
          <w:rFonts w:ascii="Aptos" w:hAnsi="Aptos"/>
        </w:rPr>
        <w:t>6 horas (3 sesiones)</w:t>
      </w:r>
    </w:p>
    <w:p w14:paraId="000000CC" w14:textId="77777777" w:rsidR="00AF4748" w:rsidRPr="00AA643A" w:rsidRDefault="00AF4748">
      <w:pPr>
        <w:pBdr>
          <w:top w:val="nil"/>
          <w:left w:val="nil"/>
          <w:bottom w:val="nil"/>
          <w:right w:val="nil"/>
          <w:between w:val="nil"/>
        </w:pBdr>
        <w:spacing w:before="83"/>
        <w:rPr>
          <w:rFonts w:ascii="Aptos" w:hAnsi="Aptos"/>
          <w:color w:val="000000"/>
        </w:rPr>
      </w:pPr>
    </w:p>
    <w:p w14:paraId="000000CD"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sectPr w:rsidR="00AF4748" w:rsidRPr="00AA643A">
          <w:pgSz w:w="12240" w:h="15840"/>
          <w:pgMar w:top="1360" w:right="720" w:bottom="280" w:left="1080" w:header="360" w:footer="360" w:gutter="0"/>
          <w:cols w:space="720"/>
        </w:sectPr>
      </w:pPr>
      <w:r w:rsidRPr="00AA643A">
        <w:rPr>
          <w:rFonts w:ascii="Aptos" w:hAnsi="Aptos"/>
          <w:color w:val="000000"/>
        </w:rPr>
        <w:t xml:space="preserve">En este momento, los estudiantes transforman su diseño teórico y sus </w:t>
      </w:r>
      <w:proofErr w:type="spellStart"/>
      <w:r w:rsidRPr="00AA643A">
        <w:rPr>
          <w:rFonts w:ascii="Aptos" w:hAnsi="Aptos"/>
          <w:color w:val="000000"/>
        </w:rPr>
        <w:t>prompts</w:t>
      </w:r>
      <w:proofErr w:type="spellEnd"/>
      <w:r w:rsidRPr="00AA643A">
        <w:rPr>
          <w:rFonts w:ascii="Aptos" w:hAnsi="Aptos"/>
          <w:color w:val="000000"/>
        </w:rPr>
        <w:t xml:space="preserve"> en una solución física funcional, enfrentándose al reto de la integración entre componentes y la depuración del sistema en tiempo real. De esta manera el estudiante comienza a “caminar”, a construir su primer prototipo.</w:t>
      </w:r>
    </w:p>
    <w:p w14:paraId="000000CE" w14:textId="77777777" w:rsidR="00AF4748" w:rsidRPr="00AA643A" w:rsidRDefault="00000000" w:rsidP="00AA643A">
      <w:pPr>
        <w:pStyle w:val="Ttulo2"/>
        <w:spacing w:before="80"/>
        <w:ind w:left="0"/>
        <w:rPr>
          <w:rFonts w:ascii="Aptos" w:hAnsi="Aptos"/>
          <w:sz w:val="22"/>
          <w:szCs w:val="22"/>
        </w:rPr>
      </w:pPr>
      <w:r w:rsidRPr="00AA643A">
        <w:rPr>
          <w:rFonts w:ascii="Aptos" w:hAnsi="Aptos"/>
          <w:sz w:val="22"/>
          <w:szCs w:val="22"/>
        </w:rPr>
        <w:lastRenderedPageBreak/>
        <w:t>Sesión 1:</w:t>
      </w:r>
    </w:p>
    <w:p w14:paraId="000000CF" w14:textId="77777777" w:rsidR="00AF4748" w:rsidRPr="00AA643A" w:rsidRDefault="00AF4748">
      <w:pPr>
        <w:pBdr>
          <w:top w:val="nil"/>
          <w:left w:val="nil"/>
          <w:bottom w:val="nil"/>
          <w:right w:val="nil"/>
          <w:between w:val="nil"/>
        </w:pBdr>
        <w:spacing w:before="82"/>
        <w:rPr>
          <w:rFonts w:ascii="Aptos" w:hAnsi="Aptos"/>
          <w:b/>
          <w:bCs/>
          <w:color w:val="000000"/>
        </w:rPr>
      </w:pPr>
    </w:p>
    <w:p w14:paraId="000000D0"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El objetivo es que los estudiantes conviertan su esquema lógico en un circuito funcional, aplicando principios de electrónica básica y conectividad.</w:t>
      </w:r>
    </w:p>
    <w:p w14:paraId="000000D1" w14:textId="77777777" w:rsidR="00AF4748" w:rsidRPr="00AA643A" w:rsidRDefault="00AF4748">
      <w:pPr>
        <w:pBdr>
          <w:top w:val="nil"/>
          <w:left w:val="nil"/>
          <w:bottom w:val="nil"/>
          <w:right w:val="nil"/>
          <w:between w:val="nil"/>
        </w:pBdr>
        <w:spacing w:before="42"/>
        <w:rPr>
          <w:rFonts w:ascii="Aptos" w:hAnsi="Aptos"/>
          <w:color w:val="000000"/>
        </w:rPr>
      </w:pPr>
    </w:p>
    <w:p w14:paraId="000000D2" w14:textId="77777777" w:rsidR="00AF4748" w:rsidRPr="00AA643A" w:rsidRDefault="00000000" w:rsidP="00AA643A">
      <w:pPr>
        <w:pBdr>
          <w:top w:val="nil"/>
          <w:left w:val="nil"/>
          <w:bottom w:val="nil"/>
          <w:right w:val="nil"/>
          <w:between w:val="nil"/>
        </w:pBdr>
        <w:spacing w:line="276" w:lineRule="auto"/>
        <w:ind w:right="535"/>
        <w:rPr>
          <w:rFonts w:ascii="Aptos" w:hAnsi="Aptos"/>
          <w:color w:val="000000"/>
        </w:rPr>
      </w:pPr>
      <w:r w:rsidRPr="00AA643A">
        <w:rPr>
          <w:rFonts w:ascii="Aptos" w:hAnsi="Aptos"/>
          <w:color w:val="000000"/>
        </w:rPr>
        <w:t xml:space="preserve">Basados en su </w:t>
      </w:r>
      <w:hyperlink w:anchor="bookmark=id.olg837ak815l">
        <w:r w:rsidR="00AF4748" w:rsidRPr="00AA643A">
          <w:rPr>
            <w:rFonts w:ascii="Aptos" w:hAnsi="Aptos"/>
            <w:color w:val="1154CC"/>
            <w:u w:val="single"/>
          </w:rPr>
          <w:t>Ficha de Asignación</w:t>
        </w:r>
      </w:hyperlink>
      <w:r w:rsidRPr="00AA643A">
        <w:rPr>
          <w:rFonts w:ascii="Aptos" w:hAnsi="Aptos"/>
          <w:color w:val="1154CC"/>
        </w:rPr>
        <w:t xml:space="preserve"> </w:t>
      </w:r>
      <w:r w:rsidRPr="00AA643A">
        <w:rPr>
          <w:rFonts w:ascii="Aptos" w:hAnsi="Aptos"/>
          <w:color w:val="000000"/>
        </w:rPr>
        <w:t xml:space="preserve">(Mapeo de Hardware) realizada en el momento anterior, los equipos realizarán el conexionado de los sensores (PIR, LDR) y el módulo relé a la placa ESP32 mediante </w:t>
      </w:r>
      <w:proofErr w:type="spellStart"/>
      <w:r w:rsidRPr="00AA643A">
        <w:rPr>
          <w:rFonts w:ascii="Aptos" w:hAnsi="Aptos"/>
          <w:color w:val="000000"/>
        </w:rPr>
        <w:t>protoboard</w:t>
      </w:r>
      <w:proofErr w:type="spellEnd"/>
      <w:r w:rsidRPr="00AA643A">
        <w:rPr>
          <w:rFonts w:ascii="Aptos" w:hAnsi="Aptos"/>
          <w:color w:val="000000"/>
        </w:rPr>
        <w:t xml:space="preserve"> o soldadura, según los recursos disponibles.</w:t>
      </w:r>
    </w:p>
    <w:p w14:paraId="000000D3" w14:textId="77777777" w:rsidR="00AF4748" w:rsidRPr="00AA643A" w:rsidRDefault="00AF4748">
      <w:pPr>
        <w:pBdr>
          <w:top w:val="nil"/>
          <w:left w:val="nil"/>
          <w:bottom w:val="nil"/>
          <w:right w:val="nil"/>
          <w:between w:val="nil"/>
        </w:pBdr>
        <w:spacing w:before="41"/>
        <w:rPr>
          <w:rFonts w:ascii="Aptos" w:hAnsi="Aptos"/>
          <w:color w:val="000000"/>
        </w:rPr>
      </w:pPr>
    </w:p>
    <w:p w14:paraId="000000D4"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Antes de alimentar el sistema, los estudiantes realizan una inspección técnica por pares para verificar que las conexiones de voltaje y tierra sean correctas, fomentando la responsabilidad sobre el cuidado de los componentes.</w:t>
      </w:r>
    </w:p>
    <w:p w14:paraId="000000D5" w14:textId="77777777" w:rsidR="00AF4748" w:rsidRPr="00AA643A" w:rsidRDefault="00AF4748">
      <w:pPr>
        <w:pBdr>
          <w:top w:val="nil"/>
          <w:left w:val="nil"/>
          <w:bottom w:val="nil"/>
          <w:right w:val="nil"/>
          <w:between w:val="nil"/>
        </w:pBdr>
        <w:spacing w:before="41"/>
        <w:rPr>
          <w:rFonts w:ascii="Aptos" w:hAnsi="Aptos"/>
          <w:color w:val="000000"/>
        </w:rPr>
      </w:pPr>
    </w:p>
    <w:p w14:paraId="000000D6" w14:textId="77777777" w:rsidR="00AF4748" w:rsidRPr="00AA643A" w:rsidRDefault="00000000" w:rsidP="00AA643A">
      <w:pPr>
        <w:pBdr>
          <w:top w:val="nil"/>
          <w:left w:val="nil"/>
          <w:bottom w:val="nil"/>
          <w:right w:val="nil"/>
          <w:between w:val="nil"/>
        </w:pBdr>
        <w:spacing w:before="1" w:line="276" w:lineRule="auto"/>
        <w:ind w:right="830"/>
        <w:rPr>
          <w:rFonts w:ascii="Aptos" w:hAnsi="Aptos"/>
          <w:color w:val="000000"/>
        </w:rPr>
      </w:pPr>
      <w:r w:rsidRPr="00AA643A">
        <w:rPr>
          <w:rFonts w:ascii="Aptos" w:hAnsi="Aptos"/>
          <w:color w:val="000000"/>
        </w:rPr>
        <w:t>Los estudiantes subirán el código generado y ajustado (mediante su interacción con la IA) a la placa ESP32.</w:t>
      </w:r>
    </w:p>
    <w:p w14:paraId="000000D7" w14:textId="77777777" w:rsidR="00AF4748" w:rsidRPr="00AA643A" w:rsidRDefault="00AF4748">
      <w:pPr>
        <w:pBdr>
          <w:top w:val="nil"/>
          <w:left w:val="nil"/>
          <w:bottom w:val="nil"/>
          <w:right w:val="nil"/>
          <w:between w:val="nil"/>
        </w:pBdr>
        <w:spacing w:before="41"/>
        <w:rPr>
          <w:rFonts w:ascii="Aptos" w:hAnsi="Aptos"/>
          <w:color w:val="000000"/>
        </w:rPr>
      </w:pPr>
    </w:p>
    <w:p w14:paraId="000000D8" w14:textId="77777777" w:rsidR="00AF4748" w:rsidRPr="00AA643A" w:rsidRDefault="00000000" w:rsidP="00AA643A">
      <w:pPr>
        <w:pStyle w:val="Ttulo2"/>
        <w:ind w:left="0"/>
        <w:rPr>
          <w:rFonts w:ascii="Aptos" w:hAnsi="Aptos"/>
          <w:sz w:val="22"/>
          <w:szCs w:val="22"/>
        </w:rPr>
      </w:pPr>
      <w:r w:rsidRPr="00AA643A">
        <w:rPr>
          <w:rFonts w:ascii="Aptos" w:hAnsi="Aptos"/>
          <w:sz w:val="22"/>
          <w:szCs w:val="22"/>
        </w:rPr>
        <w:t>Sesión 2:</w:t>
      </w:r>
    </w:p>
    <w:p w14:paraId="000000D9" w14:textId="77777777" w:rsidR="00AF4748" w:rsidRPr="00AA643A" w:rsidRDefault="00AF4748">
      <w:pPr>
        <w:pBdr>
          <w:top w:val="nil"/>
          <w:left w:val="nil"/>
          <w:bottom w:val="nil"/>
          <w:right w:val="nil"/>
          <w:between w:val="nil"/>
        </w:pBdr>
        <w:spacing w:before="83"/>
        <w:rPr>
          <w:rFonts w:ascii="Aptos" w:hAnsi="Aptos"/>
          <w:b/>
          <w:bCs/>
          <w:color w:val="000000"/>
        </w:rPr>
      </w:pPr>
    </w:p>
    <w:p w14:paraId="000000DA" w14:textId="77777777" w:rsidR="00AF4748" w:rsidRPr="00AA643A" w:rsidRDefault="00000000" w:rsidP="00AA643A">
      <w:pPr>
        <w:pBdr>
          <w:top w:val="nil"/>
          <w:left w:val="nil"/>
          <w:bottom w:val="nil"/>
          <w:right w:val="nil"/>
          <w:between w:val="nil"/>
        </w:pBdr>
        <w:spacing w:line="276" w:lineRule="auto"/>
        <w:rPr>
          <w:rFonts w:ascii="Aptos" w:hAnsi="Aptos"/>
          <w:color w:val="000000"/>
        </w:rPr>
      </w:pPr>
      <w:r w:rsidRPr="00AA643A">
        <w:rPr>
          <w:rFonts w:ascii="Aptos" w:hAnsi="Aptos"/>
          <w:color w:val="000000"/>
        </w:rPr>
        <w:t>El objetivo es transformar el prototipo inicial en un sistema fiable mediante la metodología de pruebas y validación.</w:t>
      </w:r>
    </w:p>
    <w:p w14:paraId="000000DB" w14:textId="77777777" w:rsidR="00AF4748" w:rsidRPr="00AA643A" w:rsidRDefault="00AF4748">
      <w:pPr>
        <w:pBdr>
          <w:top w:val="nil"/>
          <w:left w:val="nil"/>
          <w:bottom w:val="nil"/>
          <w:right w:val="nil"/>
          <w:between w:val="nil"/>
        </w:pBdr>
        <w:spacing w:before="41"/>
        <w:rPr>
          <w:rFonts w:ascii="Aptos" w:hAnsi="Aptos"/>
          <w:color w:val="000000"/>
        </w:rPr>
      </w:pPr>
    </w:p>
    <w:p w14:paraId="000000DC"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b/>
          <w:bCs/>
          <w:color w:val="000000"/>
        </w:rPr>
        <w:t xml:space="preserve">Pruebas de campo: </w:t>
      </w:r>
      <w:r w:rsidRPr="00AA643A">
        <w:rPr>
          <w:rFonts w:ascii="Aptos" w:hAnsi="Aptos"/>
          <w:color w:val="000000"/>
        </w:rPr>
        <w:t>Los equipos llevarán sus prototipos al aula o zona identificada en su auditoría inicial. Comprobarán si la sensibilidad del sensor PIR y el umbral del sensor LDR funcionan correctamente bajo las condiciones de luz y movimiento reales del lugar.</w:t>
      </w:r>
    </w:p>
    <w:p w14:paraId="000000DD"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Depuración iterativa: </w:t>
      </w:r>
      <w:r w:rsidRPr="00AA643A">
        <w:rPr>
          <w:rFonts w:ascii="Aptos" w:hAnsi="Aptos"/>
          <w:color w:val="000000"/>
        </w:rPr>
        <w:t xml:space="preserve">Es probable que el sistema no funcione perfecto a la primera. Aquí, el docente guía a los estudiantes en el proceso de "Vibe </w:t>
      </w:r>
      <w:proofErr w:type="spellStart"/>
      <w:r w:rsidRPr="00AA643A">
        <w:rPr>
          <w:rFonts w:ascii="Aptos" w:hAnsi="Aptos"/>
          <w:color w:val="000000"/>
        </w:rPr>
        <w:t>Coding</w:t>
      </w:r>
      <w:proofErr w:type="spellEnd"/>
      <w:r w:rsidRPr="00AA643A">
        <w:rPr>
          <w:rFonts w:ascii="Aptos" w:hAnsi="Aptos"/>
          <w:color w:val="000000"/>
        </w:rPr>
        <w:t>": si el sistema es demasiado sensible (se enciende cuando no debe) o muy lento, los estudiantes no abandonan, sino que regresan al diálogo con la IA.</w:t>
      </w:r>
    </w:p>
    <w:p w14:paraId="000000DE" w14:textId="77777777" w:rsidR="00AF4748" w:rsidRPr="00AA643A" w:rsidRDefault="00AF4748">
      <w:pPr>
        <w:pBdr>
          <w:top w:val="nil"/>
          <w:left w:val="nil"/>
          <w:bottom w:val="nil"/>
          <w:right w:val="nil"/>
          <w:between w:val="nil"/>
        </w:pBdr>
        <w:spacing w:before="41"/>
        <w:rPr>
          <w:rFonts w:ascii="Aptos" w:hAnsi="Aptos"/>
          <w:color w:val="000000"/>
        </w:rPr>
      </w:pPr>
    </w:p>
    <w:p w14:paraId="000000DF" w14:textId="77777777" w:rsidR="00AF4748" w:rsidRPr="00AA643A" w:rsidRDefault="00000000" w:rsidP="00AA643A">
      <w:pPr>
        <w:spacing w:before="1" w:line="276" w:lineRule="auto"/>
        <w:ind w:right="830"/>
        <w:rPr>
          <w:rFonts w:ascii="Aptos" w:hAnsi="Aptos"/>
          <w:i/>
          <w:iCs/>
        </w:rPr>
      </w:pPr>
      <w:r w:rsidRPr="00AA643A">
        <w:rPr>
          <w:rFonts w:ascii="Aptos" w:hAnsi="Aptos"/>
        </w:rPr>
        <w:t xml:space="preserve">Ejemplo de </w:t>
      </w:r>
      <w:proofErr w:type="spellStart"/>
      <w:r w:rsidRPr="00AA643A">
        <w:rPr>
          <w:rFonts w:ascii="Aptos" w:hAnsi="Aptos"/>
        </w:rPr>
        <w:t>prompt</w:t>
      </w:r>
      <w:proofErr w:type="spellEnd"/>
      <w:r w:rsidRPr="00AA643A">
        <w:rPr>
          <w:rFonts w:ascii="Aptos" w:hAnsi="Aptos"/>
        </w:rPr>
        <w:t xml:space="preserve"> de ajuste: </w:t>
      </w:r>
      <w:r w:rsidRPr="00AA643A">
        <w:rPr>
          <w:rFonts w:ascii="Aptos" w:hAnsi="Aptos"/>
          <w:i/>
          <w:iCs/>
        </w:rPr>
        <w:t>"El sensor PIR está siendo demasiado sensible. Modifica el código para que solo active el relé si el sensor detecta movimiento durante al menos 3 segundos continuos"</w:t>
      </w:r>
    </w:p>
    <w:p w14:paraId="000000E0" w14:textId="77777777" w:rsidR="00AF4748" w:rsidRPr="00AA643A" w:rsidRDefault="00AF4748">
      <w:pPr>
        <w:pBdr>
          <w:top w:val="nil"/>
          <w:left w:val="nil"/>
          <w:bottom w:val="nil"/>
          <w:right w:val="nil"/>
          <w:between w:val="nil"/>
        </w:pBdr>
        <w:spacing w:before="41"/>
        <w:rPr>
          <w:rFonts w:ascii="Aptos" w:hAnsi="Aptos"/>
          <w:i/>
          <w:iCs/>
          <w:color w:val="000000"/>
        </w:rPr>
      </w:pPr>
    </w:p>
    <w:p w14:paraId="000000E1" w14:textId="77777777" w:rsidR="00AF4748" w:rsidRPr="00AA643A" w:rsidRDefault="00000000" w:rsidP="00AA643A">
      <w:pPr>
        <w:pStyle w:val="Ttulo2"/>
        <w:ind w:left="0"/>
        <w:rPr>
          <w:rFonts w:ascii="Aptos" w:hAnsi="Aptos"/>
          <w:sz w:val="22"/>
          <w:szCs w:val="22"/>
        </w:rPr>
      </w:pPr>
      <w:bookmarkStart w:id="22" w:name="bookmark=id.evyhcqbh7hsf" w:colFirst="0" w:colLast="0"/>
      <w:bookmarkEnd w:id="22"/>
      <w:r w:rsidRPr="00AA643A">
        <w:rPr>
          <w:rFonts w:ascii="Aptos" w:hAnsi="Aptos"/>
          <w:sz w:val="22"/>
          <w:szCs w:val="22"/>
        </w:rPr>
        <w:t>Sesión 3:</w:t>
      </w:r>
    </w:p>
    <w:p w14:paraId="000000E3"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sectPr w:rsidR="00AF4748" w:rsidRPr="00AA643A">
          <w:pgSz w:w="12240" w:h="15840"/>
          <w:pgMar w:top="1360" w:right="720" w:bottom="280" w:left="1080" w:header="360" w:footer="360" w:gutter="0"/>
          <w:cols w:space="720"/>
        </w:sectPr>
      </w:pPr>
      <w:r w:rsidRPr="00AA643A">
        <w:rPr>
          <w:rFonts w:ascii="Aptos" w:hAnsi="Aptos"/>
          <w:color w:val="000000"/>
        </w:rPr>
        <w:t>El objetivo es asegurar que la solución sea sostenible y esté lista para la presentación final.</w:t>
      </w:r>
    </w:p>
    <w:p w14:paraId="000000E4" w14:textId="77777777" w:rsidR="00AF4748" w:rsidRPr="00AA643A" w:rsidRDefault="00000000" w:rsidP="00AA643A">
      <w:pPr>
        <w:pBdr>
          <w:top w:val="nil"/>
          <w:left w:val="nil"/>
          <w:bottom w:val="nil"/>
          <w:right w:val="nil"/>
          <w:between w:val="nil"/>
        </w:pBdr>
        <w:spacing w:before="80" w:line="276" w:lineRule="auto"/>
        <w:ind w:right="830"/>
        <w:rPr>
          <w:rFonts w:ascii="Aptos" w:hAnsi="Aptos"/>
          <w:color w:val="000000"/>
        </w:rPr>
      </w:pPr>
      <w:r w:rsidRPr="00AA643A">
        <w:rPr>
          <w:rFonts w:ascii="Aptos" w:hAnsi="Aptos"/>
          <w:color w:val="000000"/>
        </w:rPr>
        <w:lastRenderedPageBreak/>
        <w:t>Los estudiantes integrarán los componentes en una estructura o carcasa (usando materiales del entorno o impresión 3D si la institución lo permite) para que el prototipo sea manejable y estético.</w:t>
      </w:r>
    </w:p>
    <w:p w14:paraId="000000E5" w14:textId="77777777" w:rsidR="00AF4748" w:rsidRPr="00AA643A" w:rsidRDefault="00AF4748">
      <w:pPr>
        <w:pBdr>
          <w:top w:val="nil"/>
          <w:left w:val="nil"/>
          <w:bottom w:val="nil"/>
          <w:right w:val="nil"/>
          <w:between w:val="nil"/>
        </w:pBdr>
        <w:spacing w:before="41"/>
        <w:rPr>
          <w:rFonts w:ascii="Aptos" w:hAnsi="Aptos"/>
          <w:color w:val="000000"/>
        </w:rPr>
      </w:pPr>
    </w:p>
    <w:p w14:paraId="000000E6"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Cada equipo mantendrá un registro de los errores encontrados y las soluciones implementadas. Este diario es vital, ya que permite a los estudiantes de décimo grado desarrollar una "capacidad de síntesis" y reflexión sobre su propia práctica, reconociendo que el éxito tecnológico proviene de la iteración y no de la suerte.</w:t>
      </w:r>
    </w:p>
    <w:p w14:paraId="000000E7" w14:textId="77777777" w:rsidR="00AF4748" w:rsidRPr="00AA643A" w:rsidRDefault="00AF4748">
      <w:pPr>
        <w:pBdr>
          <w:top w:val="nil"/>
          <w:left w:val="nil"/>
          <w:bottom w:val="nil"/>
          <w:right w:val="nil"/>
          <w:between w:val="nil"/>
        </w:pBdr>
        <w:spacing w:line="276" w:lineRule="auto"/>
        <w:ind w:left="1080" w:right="830"/>
        <w:rPr>
          <w:rFonts w:ascii="Aptos" w:hAnsi="Aptos"/>
        </w:rPr>
      </w:pPr>
    </w:p>
    <w:p w14:paraId="000000E8" w14:textId="77777777" w:rsidR="00AF4748" w:rsidRPr="00AA643A" w:rsidRDefault="00000000" w:rsidP="00AA643A">
      <w:pPr>
        <w:pBdr>
          <w:top w:val="nil"/>
          <w:left w:val="nil"/>
          <w:bottom w:val="nil"/>
          <w:right w:val="nil"/>
          <w:between w:val="nil"/>
        </w:pBdr>
        <w:spacing w:line="276" w:lineRule="auto"/>
        <w:ind w:right="830"/>
        <w:rPr>
          <w:rFonts w:ascii="Aptos" w:hAnsi="Aptos"/>
          <w:b/>
          <w:bCs/>
        </w:rPr>
      </w:pPr>
      <w:r w:rsidRPr="00AA643A">
        <w:rPr>
          <w:rFonts w:ascii="Aptos" w:hAnsi="Aptos"/>
          <w:b/>
          <w:bCs/>
        </w:rPr>
        <w:t>Figura 1</w:t>
      </w:r>
    </w:p>
    <w:p w14:paraId="000000E9" w14:textId="77777777" w:rsidR="00AF4748" w:rsidRPr="00AA643A" w:rsidRDefault="00000000" w:rsidP="00AA643A">
      <w:pPr>
        <w:pBdr>
          <w:top w:val="nil"/>
          <w:left w:val="nil"/>
          <w:bottom w:val="nil"/>
          <w:right w:val="nil"/>
          <w:between w:val="nil"/>
        </w:pBdr>
        <w:spacing w:line="276" w:lineRule="auto"/>
        <w:ind w:right="830"/>
        <w:rPr>
          <w:rFonts w:ascii="Aptos" w:hAnsi="Aptos"/>
        </w:rPr>
      </w:pPr>
      <w:r w:rsidRPr="00AA643A">
        <w:rPr>
          <w:rFonts w:ascii="Aptos" w:hAnsi="Aptos"/>
        </w:rPr>
        <w:t>Estudiantes mostrando el prototipo funcional ensamblado de la red de eficiencia energética</w:t>
      </w:r>
    </w:p>
    <w:p w14:paraId="000000EC" w14:textId="0D6820BA" w:rsidR="00AF4748" w:rsidRPr="00AA643A" w:rsidRDefault="00000000" w:rsidP="00AA643A">
      <w:pPr>
        <w:pBdr>
          <w:top w:val="nil"/>
          <w:left w:val="nil"/>
          <w:bottom w:val="nil"/>
          <w:right w:val="nil"/>
          <w:between w:val="nil"/>
        </w:pBdr>
        <w:spacing w:before="93"/>
        <w:rPr>
          <w:rFonts w:ascii="Aptos" w:hAnsi="Aptos"/>
          <w:color w:val="000000"/>
        </w:rPr>
      </w:pPr>
      <w:r w:rsidRPr="00AA643A">
        <w:rPr>
          <w:rFonts w:ascii="Aptos" w:hAnsi="Aptos"/>
          <w:noProof/>
        </w:rPr>
        <w:drawing>
          <wp:anchor distT="0" distB="0" distL="0" distR="0" simplePos="0" relativeHeight="251658240" behindDoc="0" locked="0" layoutInCell="1" hidden="0" allowOverlap="1" wp14:anchorId="3D781097" wp14:editId="42213F61">
            <wp:simplePos x="0" y="0"/>
            <wp:positionH relativeFrom="column">
              <wp:posOffset>704850</wp:posOffset>
            </wp:positionH>
            <wp:positionV relativeFrom="paragraph">
              <wp:posOffset>220832</wp:posOffset>
            </wp:positionV>
            <wp:extent cx="5277535" cy="2875216"/>
            <wp:effectExtent l="0" t="0" r="0" b="0"/>
            <wp:wrapTopAndBottom distT="0" dist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a:stretch>
                      <a:fillRect/>
                    </a:stretch>
                  </pic:blipFill>
                  <pic:spPr>
                    <a:xfrm>
                      <a:off x="0" y="0"/>
                      <a:ext cx="5277535" cy="2875216"/>
                    </a:xfrm>
                    <a:prstGeom prst="rect">
                      <a:avLst/>
                    </a:prstGeom>
                    <a:ln/>
                  </pic:spPr>
                </pic:pic>
              </a:graphicData>
            </a:graphic>
          </wp:anchor>
        </w:drawing>
      </w:r>
      <w:r w:rsidRPr="00AA643A">
        <w:rPr>
          <w:rFonts w:ascii="Aptos" w:hAnsi="Aptos"/>
          <w:i/>
          <w:iCs/>
        </w:rPr>
        <w:t xml:space="preserve">Nota. Fotografía simulada del prototipo físico construido en el Momento 3, que incluye la placa ESP32, </w:t>
      </w:r>
      <w:proofErr w:type="spellStart"/>
      <w:r w:rsidRPr="00AA643A">
        <w:rPr>
          <w:rFonts w:ascii="Aptos" w:hAnsi="Aptos"/>
          <w:i/>
          <w:iCs/>
        </w:rPr>
        <w:t>protoboard</w:t>
      </w:r>
      <w:proofErr w:type="spellEnd"/>
      <w:r w:rsidRPr="00AA643A">
        <w:rPr>
          <w:rFonts w:ascii="Aptos" w:hAnsi="Aptos"/>
          <w:i/>
          <w:iCs/>
        </w:rPr>
        <w:t>, sensores PIR y LDR, y el módulo relé integrados en una base de prueba. Generada mediante inteligencia artificial con Gemini (Google, 2026)</w:t>
      </w:r>
    </w:p>
    <w:p w14:paraId="000000ED" w14:textId="77777777" w:rsidR="00AF4748" w:rsidRPr="00AA643A" w:rsidRDefault="00AF4748">
      <w:pPr>
        <w:pBdr>
          <w:top w:val="nil"/>
          <w:left w:val="nil"/>
          <w:bottom w:val="nil"/>
          <w:right w:val="nil"/>
          <w:between w:val="nil"/>
        </w:pBdr>
        <w:spacing w:before="249"/>
        <w:rPr>
          <w:rFonts w:ascii="Aptos" w:hAnsi="Aptos"/>
          <w:color w:val="000000"/>
        </w:rPr>
      </w:pPr>
    </w:p>
    <w:p w14:paraId="000000EE" w14:textId="77777777" w:rsidR="00AF4748" w:rsidRPr="00AA643A" w:rsidRDefault="00000000" w:rsidP="00AA643A">
      <w:pPr>
        <w:spacing w:line="379" w:lineRule="auto"/>
        <w:ind w:right="4965"/>
        <w:rPr>
          <w:rFonts w:ascii="Aptos" w:hAnsi="Aptos"/>
        </w:rPr>
      </w:pPr>
      <w:bookmarkStart w:id="23" w:name="bookmark=id.4yh8w2rwn7js" w:colFirst="0" w:colLast="0"/>
      <w:bookmarkEnd w:id="23"/>
      <w:r w:rsidRPr="00AA643A">
        <w:rPr>
          <w:rFonts w:ascii="Aptos" w:hAnsi="Aptos"/>
          <w:b/>
          <w:bCs/>
        </w:rPr>
        <w:t xml:space="preserve">Momento 4. Compartir y transformar Tiempo sugerido: </w:t>
      </w:r>
      <w:r w:rsidRPr="00AA643A">
        <w:rPr>
          <w:rFonts w:ascii="Aptos" w:hAnsi="Aptos"/>
        </w:rPr>
        <w:t>4 horas (2 sesiones)</w:t>
      </w:r>
    </w:p>
    <w:p w14:paraId="000000EF" w14:textId="77777777" w:rsidR="00AF4748" w:rsidRPr="00AA643A" w:rsidRDefault="00000000" w:rsidP="00AA643A">
      <w:pPr>
        <w:pBdr>
          <w:top w:val="nil"/>
          <w:left w:val="nil"/>
          <w:bottom w:val="nil"/>
          <w:right w:val="nil"/>
          <w:between w:val="nil"/>
        </w:pBdr>
        <w:spacing w:before="200" w:line="276" w:lineRule="auto"/>
        <w:ind w:right="742"/>
        <w:rPr>
          <w:rFonts w:ascii="Aptos" w:hAnsi="Aptos"/>
          <w:color w:val="000000"/>
        </w:rPr>
      </w:pPr>
      <w:r w:rsidRPr="00AA643A">
        <w:rPr>
          <w:rFonts w:ascii="Aptos" w:hAnsi="Aptos"/>
          <w:color w:val="000000"/>
        </w:rPr>
        <w:t xml:space="preserve">En esta etapa, el foco está en la apropiación social del conocimiento y la divulgación científica, convirtiendo los prototipos en soluciones reales de sostenibilidad. </w:t>
      </w:r>
      <w:proofErr w:type="spellStart"/>
      <w:r w:rsidRPr="00AA643A">
        <w:rPr>
          <w:rFonts w:ascii="Aptos" w:hAnsi="Aptos"/>
          <w:color w:val="000000"/>
        </w:rPr>
        <w:t>Aqui</w:t>
      </w:r>
      <w:proofErr w:type="spellEnd"/>
      <w:r w:rsidRPr="00AA643A">
        <w:rPr>
          <w:rFonts w:ascii="Aptos" w:hAnsi="Aptos"/>
          <w:color w:val="000000"/>
        </w:rPr>
        <w:t xml:space="preserve"> el estudiante “Escribe” sus aprendizajes y hallazgos durante esta experiencia y la presenta a su comunidad.</w:t>
      </w:r>
    </w:p>
    <w:p w14:paraId="000000F0" w14:textId="77777777" w:rsidR="00AF4748" w:rsidRPr="00AA643A" w:rsidRDefault="00AF4748">
      <w:pPr>
        <w:pBdr>
          <w:top w:val="nil"/>
          <w:left w:val="nil"/>
          <w:bottom w:val="nil"/>
          <w:right w:val="nil"/>
          <w:between w:val="nil"/>
        </w:pBdr>
        <w:spacing w:before="42"/>
        <w:rPr>
          <w:rFonts w:ascii="Aptos" w:hAnsi="Aptos"/>
          <w:color w:val="000000"/>
        </w:rPr>
      </w:pPr>
    </w:p>
    <w:p w14:paraId="000000F1" w14:textId="77777777" w:rsidR="00AF4748" w:rsidRPr="00AA643A" w:rsidRDefault="00000000" w:rsidP="00AA643A">
      <w:pPr>
        <w:pStyle w:val="Ttulo2"/>
        <w:ind w:left="0"/>
        <w:rPr>
          <w:rFonts w:ascii="Aptos" w:hAnsi="Aptos"/>
          <w:sz w:val="22"/>
          <w:szCs w:val="22"/>
        </w:rPr>
      </w:pPr>
      <w:r w:rsidRPr="00AA643A">
        <w:rPr>
          <w:rFonts w:ascii="Aptos" w:hAnsi="Aptos"/>
          <w:sz w:val="22"/>
          <w:szCs w:val="22"/>
        </w:rPr>
        <w:t>Sesión 1:</w:t>
      </w:r>
    </w:p>
    <w:p w14:paraId="000000F2" w14:textId="6EBC288E" w:rsidR="00AF4748" w:rsidRPr="00AA643A" w:rsidRDefault="00000000" w:rsidP="00AA643A">
      <w:pPr>
        <w:pBdr>
          <w:top w:val="nil"/>
          <w:left w:val="nil"/>
          <w:bottom w:val="nil"/>
          <w:right w:val="nil"/>
          <w:between w:val="nil"/>
        </w:pBdr>
        <w:spacing w:before="41" w:line="276" w:lineRule="auto"/>
        <w:rPr>
          <w:rFonts w:ascii="Aptos" w:hAnsi="Aptos"/>
          <w:color w:val="000000"/>
        </w:rPr>
      </w:pPr>
      <w:r w:rsidRPr="00AA643A">
        <w:rPr>
          <w:rFonts w:ascii="Aptos" w:hAnsi="Aptos"/>
          <w:color w:val="000000"/>
        </w:rPr>
        <w:t xml:space="preserve">El objetivo es organizar la narrativa del proyecto para que sea comprensible y persuasiva para otros miembros de la </w:t>
      </w:r>
      <w:proofErr w:type="spellStart"/>
      <w:proofErr w:type="gramStart"/>
      <w:r w:rsidRPr="00AA643A">
        <w:rPr>
          <w:rFonts w:ascii="Aptos" w:hAnsi="Aptos"/>
          <w:color w:val="000000"/>
        </w:rPr>
        <w:t>comunidad.Los</w:t>
      </w:r>
      <w:proofErr w:type="spellEnd"/>
      <w:proofErr w:type="gramEnd"/>
      <w:r w:rsidRPr="00AA643A">
        <w:rPr>
          <w:rFonts w:ascii="Aptos" w:hAnsi="Aptos"/>
          <w:color w:val="000000"/>
        </w:rPr>
        <w:t xml:space="preserve"> equipos no solo presentarán el dispositivo, sino que comunicarán el proceso.</w:t>
      </w:r>
    </w:p>
    <w:p w14:paraId="000000F3" w14:textId="77777777" w:rsidR="00AF4748" w:rsidRPr="00AA643A" w:rsidRDefault="00000000">
      <w:pPr>
        <w:pBdr>
          <w:top w:val="nil"/>
          <w:left w:val="nil"/>
          <w:bottom w:val="nil"/>
          <w:right w:val="nil"/>
          <w:between w:val="nil"/>
        </w:pBdr>
        <w:spacing w:line="276" w:lineRule="auto"/>
        <w:ind w:left="1080" w:right="830"/>
        <w:rPr>
          <w:rFonts w:ascii="Aptos" w:hAnsi="Aptos"/>
          <w:color w:val="000000"/>
        </w:rPr>
      </w:pPr>
      <w:r w:rsidRPr="00AA643A">
        <w:rPr>
          <w:rFonts w:ascii="Aptos" w:hAnsi="Aptos"/>
          <w:color w:val="000000"/>
        </w:rPr>
        <w:t xml:space="preserve">Utilizarán herramientas digitales (como </w:t>
      </w:r>
      <w:hyperlink r:id="rId27">
        <w:proofErr w:type="spellStart"/>
        <w:r w:rsidR="00AF4748" w:rsidRPr="00AA643A">
          <w:rPr>
            <w:rFonts w:ascii="Aptos" w:hAnsi="Aptos"/>
            <w:color w:val="1155CC"/>
            <w:u w:val="single"/>
          </w:rPr>
          <w:t>Canva</w:t>
        </w:r>
        <w:proofErr w:type="spellEnd"/>
      </w:hyperlink>
      <w:r w:rsidRPr="00AA643A">
        <w:rPr>
          <w:rFonts w:ascii="Aptos" w:hAnsi="Aptos"/>
          <w:color w:val="000000"/>
        </w:rPr>
        <w:t>) para diseñar infografías que resuman:</w:t>
      </w:r>
    </w:p>
    <w:p w14:paraId="000000F4" w14:textId="77777777" w:rsidR="00AF4748" w:rsidRDefault="00000000">
      <w:pPr>
        <w:numPr>
          <w:ilvl w:val="0"/>
          <w:numId w:val="2"/>
        </w:numPr>
        <w:pBdr>
          <w:top w:val="nil"/>
          <w:left w:val="nil"/>
          <w:bottom w:val="nil"/>
          <w:right w:val="nil"/>
          <w:between w:val="nil"/>
        </w:pBdr>
        <w:tabs>
          <w:tab w:val="left" w:pos="1799"/>
        </w:tabs>
        <w:spacing w:line="293" w:lineRule="auto"/>
        <w:ind w:left="1799" w:hanging="359"/>
        <w:rPr>
          <w:rFonts w:ascii="Aptos" w:hAnsi="Aptos"/>
          <w:color w:val="000000"/>
        </w:rPr>
      </w:pPr>
      <w:r w:rsidRPr="00AA643A">
        <w:rPr>
          <w:rFonts w:ascii="Aptos" w:hAnsi="Aptos"/>
          <w:color w:val="000000"/>
        </w:rPr>
        <w:t>La problemática de consumo detectada inicialmente.</w:t>
      </w:r>
    </w:p>
    <w:p w14:paraId="5CE97E30" w14:textId="77777777" w:rsidR="00AA643A" w:rsidRDefault="00AA643A" w:rsidP="00AA643A">
      <w:pPr>
        <w:pBdr>
          <w:top w:val="nil"/>
          <w:left w:val="nil"/>
          <w:bottom w:val="nil"/>
          <w:right w:val="nil"/>
          <w:between w:val="nil"/>
        </w:pBdr>
        <w:tabs>
          <w:tab w:val="left" w:pos="1799"/>
        </w:tabs>
        <w:spacing w:line="293" w:lineRule="auto"/>
        <w:rPr>
          <w:rFonts w:ascii="Aptos" w:hAnsi="Aptos"/>
          <w:color w:val="000000"/>
        </w:rPr>
      </w:pPr>
    </w:p>
    <w:p w14:paraId="43E8109E" w14:textId="77777777" w:rsidR="00AA643A" w:rsidRDefault="00AA643A" w:rsidP="00AA643A">
      <w:pPr>
        <w:pBdr>
          <w:top w:val="nil"/>
          <w:left w:val="nil"/>
          <w:bottom w:val="nil"/>
          <w:right w:val="nil"/>
          <w:between w:val="nil"/>
        </w:pBdr>
        <w:tabs>
          <w:tab w:val="left" w:pos="1799"/>
        </w:tabs>
        <w:spacing w:line="293" w:lineRule="auto"/>
        <w:rPr>
          <w:rFonts w:ascii="Aptos" w:hAnsi="Aptos"/>
          <w:color w:val="000000"/>
        </w:rPr>
      </w:pPr>
    </w:p>
    <w:p w14:paraId="795B05F7" w14:textId="77777777" w:rsidR="00AA643A" w:rsidRPr="00AA643A" w:rsidRDefault="00AA643A" w:rsidP="00AA643A">
      <w:pPr>
        <w:pBdr>
          <w:top w:val="nil"/>
          <w:left w:val="nil"/>
          <w:bottom w:val="nil"/>
          <w:right w:val="nil"/>
          <w:between w:val="nil"/>
        </w:pBdr>
        <w:tabs>
          <w:tab w:val="left" w:pos="1799"/>
        </w:tabs>
        <w:spacing w:line="293" w:lineRule="auto"/>
        <w:rPr>
          <w:rFonts w:ascii="Aptos" w:hAnsi="Aptos"/>
          <w:color w:val="000000"/>
        </w:rPr>
      </w:pPr>
    </w:p>
    <w:p w14:paraId="000000F5" w14:textId="77777777" w:rsidR="00AF4748" w:rsidRPr="00AA643A" w:rsidRDefault="00000000">
      <w:pPr>
        <w:numPr>
          <w:ilvl w:val="0"/>
          <w:numId w:val="2"/>
        </w:numPr>
        <w:pBdr>
          <w:top w:val="nil"/>
          <w:left w:val="nil"/>
          <w:bottom w:val="nil"/>
          <w:right w:val="nil"/>
          <w:between w:val="nil"/>
        </w:pBdr>
        <w:tabs>
          <w:tab w:val="left" w:pos="1800"/>
        </w:tabs>
        <w:spacing w:before="10" w:line="259" w:lineRule="auto"/>
        <w:ind w:right="1194"/>
        <w:rPr>
          <w:rFonts w:ascii="Aptos" w:hAnsi="Aptos"/>
          <w:color w:val="000000"/>
        </w:rPr>
      </w:pPr>
      <w:r w:rsidRPr="00AA643A">
        <w:rPr>
          <w:rFonts w:ascii="Aptos" w:hAnsi="Aptos"/>
          <w:color w:val="000000"/>
        </w:rPr>
        <w:t>El funcionamiento lógico del sistema (de forma clara y sin tecnicismos excesivos).</w:t>
      </w:r>
    </w:p>
    <w:p w14:paraId="000000F6" w14:textId="77777777" w:rsidR="00AF4748" w:rsidRPr="00AA643A" w:rsidRDefault="00000000">
      <w:pPr>
        <w:numPr>
          <w:ilvl w:val="0"/>
          <w:numId w:val="2"/>
        </w:numPr>
        <w:pBdr>
          <w:top w:val="nil"/>
          <w:left w:val="nil"/>
          <w:bottom w:val="nil"/>
          <w:right w:val="nil"/>
          <w:between w:val="nil"/>
        </w:pBdr>
        <w:tabs>
          <w:tab w:val="left" w:pos="1799"/>
        </w:tabs>
        <w:spacing w:before="4"/>
        <w:ind w:left="1799" w:hanging="359"/>
        <w:rPr>
          <w:rFonts w:ascii="Aptos" w:hAnsi="Aptos"/>
          <w:color w:val="000000"/>
        </w:rPr>
      </w:pPr>
      <w:r w:rsidRPr="00AA643A">
        <w:rPr>
          <w:rFonts w:ascii="Aptos" w:hAnsi="Aptos"/>
          <w:color w:val="000000"/>
        </w:rPr>
        <w:t>La mejora en la eficiencia energética lograda por su prototipo.</w:t>
      </w:r>
    </w:p>
    <w:p w14:paraId="1EC1E8E7" w14:textId="77777777" w:rsidR="00AA643A" w:rsidRDefault="00AA643A" w:rsidP="00AA643A">
      <w:pPr>
        <w:pBdr>
          <w:top w:val="nil"/>
          <w:left w:val="nil"/>
          <w:bottom w:val="nil"/>
          <w:right w:val="nil"/>
          <w:between w:val="nil"/>
        </w:pBdr>
        <w:spacing w:before="25" w:line="276" w:lineRule="auto"/>
        <w:ind w:right="830"/>
        <w:rPr>
          <w:rFonts w:ascii="Aptos" w:hAnsi="Aptos"/>
          <w:color w:val="000000"/>
        </w:rPr>
      </w:pPr>
    </w:p>
    <w:p w14:paraId="000000F7" w14:textId="3400D396" w:rsidR="00AF4748" w:rsidRPr="00AA643A" w:rsidRDefault="00000000" w:rsidP="00AA643A">
      <w:pPr>
        <w:pBdr>
          <w:top w:val="nil"/>
          <w:left w:val="nil"/>
          <w:bottom w:val="nil"/>
          <w:right w:val="nil"/>
          <w:between w:val="nil"/>
        </w:pBdr>
        <w:spacing w:before="25" w:line="276" w:lineRule="auto"/>
        <w:ind w:right="830"/>
        <w:rPr>
          <w:rFonts w:ascii="Aptos" w:hAnsi="Aptos"/>
          <w:color w:val="000000"/>
        </w:rPr>
      </w:pPr>
      <w:r w:rsidRPr="00AA643A">
        <w:rPr>
          <w:rFonts w:ascii="Aptos" w:hAnsi="Aptos"/>
          <w:color w:val="000000"/>
        </w:rPr>
        <w:t xml:space="preserve">Cada equipo preparará una explicación de 5 minutos centrada en cómo la inteligencia artificial (Vibe </w:t>
      </w:r>
      <w:proofErr w:type="spellStart"/>
      <w:r w:rsidRPr="00AA643A">
        <w:rPr>
          <w:rFonts w:ascii="Aptos" w:hAnsi="Aptos"/>
          <w:color w:val="000000"/>
        </w:rPr>
        <w:t>Coding</w:t>
      </w:r>
      <w:proofErr w:type="spellEnd"/>
      <w:r w:rsidRPr="00AA643A">
        <w:rPr>
          <w:rFonts w:ascii="Aptos" w:hAnsi="Aptos"/>
          <w:color w:val="000000"/>
        </w:rPr>
        <w:t>) facilitó su trabajo. Practicarán la exposición para explicar el uso ético y responsable de la IA en la resolución de problemas ambientales.</w:t>
      </w:r>
    </w:p>
    <w:p w14:paraId="6871E282" w14:textId="77777777" w:rsidR="00AA643A" w:rsidRDefault="00AA643A" w:rsidP="00AA643A">
      <w:pPr>
        <w:pStyle w:val="Ttulo2"/>
        <w:ind w:left="0"/>
        <w:rPr>
          <w:rFonts w:ascii="Aptos" w:hAnsi="Aptos"/>
          <w:sz w:val="22"/>
          <w:szCs w:val="22"/>
        </w:rPr>
      </w:pPr>
    </w:p>
    <w:p w14:paraId="000000F9" w14:textId="10109D5E" w:rsidR="00AF4748" w:rsidRPr="00AA643A" w:rsidRDefault="00000000" w:rsidP="00AA643A">
      <w:pPr>
        <w:pStyle w:val="Ttulo2"/>
        <w:ind w:left="0"/>
        <w:rPr>
          <w:rFonts w:ascii="Aptos" w:hAnsi="Aptos"/>
          <w:sz w:val="22"/>
          <w:szCs w:val="22"/>
        </w:rPr>
      </w:pPr>
      <w:r w:rsidRPr="00AA643A">
        <w:rPr>
          <w:rFonts w:ascii="Aptos" w:hAnsi="Aptos"/>
          <w:sz w:val="22"/>
          <w:szCs w:val="22"/>
        </w:rPr>
        <w:t>Sesión 2:</w:t>
      </w:r>
    </w:p>
    <w:p w14:paraId="000000FA" w14:textId="77777777" w:rsidR="00AF4748" w:rsidRPr="00AA643A" w:rsidRDefault="00000000" w:rsidP="00AA643A">
      <w:pPr>
        <w:pBdr>
          <w:top w:val="nil"/>
          <w:left w:val="nil"/>
          <w:bottom w:val="nil"/>
          <w:right w:val="nil"/>
          <w:between w:val="nil"/>
        </w:pBdr>
        <w:spacing w:before="42" w:line="276" w:lineRule="auto"/>
        <w:rPr>
          <w:rFonts w:ascii="Aptos" w:hAnsi="Aptos"/>
          <w:color w:val="000000"/>
        </w:rPr>
      </w:pPr>
      <w:r w:rsidRPr="00AA643A">
        <w:rPr>
          <w:rFonts w:ascii="Aptos" w:hAnsi="Aptos"/>
          <w:color w:val="000000"/>
        </w:rPr>
        <w:t>El objetivo es socializar los resultados y generar un impacto positivo en la cultura institucional.</w:t>
      </w:r>
    </w:p>
    <w:p w14:paraId="000000FC"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color w:val="000000"/>
        </w:rPr>
        <w:t>Los estudiantes instalarán sus módulos de eficiencia energética en un espacio abierto del colegio o en una feria escolar. Allí realizarán demostraciones en vivo: mostrarán cómo el sensor PIR detecta la presencia y cómo el relé responde automáticamente para gestionar la iluminación.</w:t>
      </w:r>
    </w:p>
    <w:p w14:paraId="000000FD" w14:textId="77777777" w:rsidR="00AF4748" w:rsidRPr="00AA643A" w:rsidRDefault="00AF4748">
      <w:pPr>
        <w:pBdr>
          <w:top w:val="nil"/>
          <w:left w:val="nil"/>
          <w:bottom w:val="nil"/>
          <w:right w:val="nil"/>
          <w:between w:val="nil"/>
        </w:pBdr>
        <w:spacing w:line="276" w:lineRule="auto"/>
        <w:ind w:left="1080" w:right="742"/>
        <w:rPr>
          <w:rFonts w:ascii="Aptos" w:hAnsi="Aptos"/>
        </w:rPr>
      </w:pPr>
    </w:p>
    <w:p w14:paraId="000000FE" w14:textId="77777777" w:rsidR="00AF4748" w:rsidRPr="00AA643A" w:rsidRDefault="00000000" w:rsidP="00AA643A">
      <w:pPr>
        <w:pBdr>
          <w:top w:val="nil"/>
          <w:left w:val="nil"/>
          <w:bottom w:val="nil"/>
          <w:right w:val="nil"/>
          <w:between w:val="nil"/>
        </w:pBdr>
        <w:spacing w:line="276" w:lineRule="auto"/>
        <w:ind w:right="742"/>
        <w:rPr>
          <w:rFonts w:ascii="Aptos" w:hAnsi="Aptos"/>
          <w:b/>
          <w:bCs/>
        </w:rPr>
      </w:pPr>
      <w:r w:rsidRPr="00AA643A">
        <w:rPr>
          <w:rFonts w:ascii="Aptos" w:hAnsi="Aptos"/>
          <w:b/>
          <w:bCs/>
        </w:rPr>
        <w:t>Figura 2</w:t>
      </w:r>
    </w:p>
    <w:p w14:paraId="000000FF" w14:textId="6CB42BEF" w:rsidR="00AF4748" w:rsidRPr="00AA643A" w:rsidRDefault="00AA643A" w:rsidP="00AA643A">
      <w:pPr>
        <w:pBdr>
          <w:top w:val="nil"/>
          <w:left w:val="nil"/>
          <w:bottom w:val="nil"/>
          <w:right w:val="nil"/>
          <w:between w:val="nil"/>
        </w:pBdr>
        <w:spacing w:line="276" w:lineRule="auto"/>
        <w:ind w:right="742"/>
        <w:rPr>
          <w:rFonts w:ascii="Aptos" w:hAnsi="Aptos"/>
        </w:rPr>
      </w:pPr>
      <w:r w:rsidRPr="00AA643A">
        <w:rPr>
          <w:rFonts w:ascii="Aptos" w:hAnsi="Aptos"/>
          <w:noProof/>
        </w:rPr>
        <w:drawing>
          <wp:anchor distT="0" distB="0" distL="0" distR="0" simplePos="0" relativeHeight="251659264" behindDoc="0" locked="0" layoutInCell="1" hidden="0" allowOverlap="1" wp14:anchorId="108953DE" wp14:editId="6B1C4458">
            <wp:simplePos x="0" y="0"/>
            <wp:positionH relativeFrom="column">
              <wp:posOffset>342900</wp:posOffset>
            </wp:positionH>
            <wp:positionV relativeFrom="paragraph">
              <wp:posOffset>251460</wp:posOffset>
            </wp:positionV>
            <wp:extent cx="5286993" cy="2875216"/>
            <wp:effectExtent l="0" t="0" r="0" b="0"/>
            <wp:wrapTopAndBottom distT="0" distB="0"/>
            <wp:docPr id="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8"/>
                    <a:srcRect/>
                    <a:stretch>
                      <a:fillRect/>
                    </a:stretch>
                  </pic:blipFill>
                  <pic:spPr>
                    <a:xfrm>
                      <a:off x="0" y="0"/>
                      <a:ext cx="5286993" cy="2875216"/>
                    </a:xfrm>
                    <a:prstGeom prst="rect">
                      <a:avLst/>
                    </a:prstGeom>
                    <a:ln/>
                  </pic:spPr>
                </pic:pic>
              </a:graphicData>
            </a:graphic>
          </wp:anchor>
        </w:drawing>
      </w:r>
      <w:r w:rsidR="00000000" w:rsidRPr="00AA643A">
        <w:rPr>
          <w:rFonts w:ascii="Aptos" w:hAnsi="Aptos"/>
        </w:rPr>
        <w:t>Estudiantes exponiendo su propuesta en el momento 4 de la feria escolar</w:t>
      </w:r>
    </w:p>
    <w:p w14:paraId="00000102" w14:textId="03268E9C" w:rsidR="00AF4748" w:rsidRPr="00AA643A" w:rsidRDefault="00000000" w:rsidP="00AA643A">
      <w:pPr>
        <w:pBdr>
          <w:top w:val="nil"/>
          <w:left w:val="nil"/>
          <w:bottom w:val="nil"/>
          <w:right w:val="nil"/>
          <w:between w:val="nil"/>
        </w:pBdr>
        <w:spacing w:before="165"/>
        <w:rPr>
          <w:rFonts w:ascii="Aptos" w:hAnsi="Aptos"/>
        </w:rPr>
      </w:pPr>
      <w:r w:rsidRPr="00AA643A">
        <w:rPr>
          <w:rFonts w:ascii="Aptos" w:hAnsi="Aptos"/>
          <w:i/>
          <w:iCs/>
        </w:rPr>
        <w:t>Nota. Imagen generada mediante inteligencia artificial con Gemini (Google, 2026)</w:t>
      </w:r>
      <w:r w:rsidRPr="00AA643A">
        <w:rPr>
          <w:rFonts w:ascii="Aptos" w:hAnsi="Aptos"/>
        </w:rPr>
        <w:t>,</w:t>
      </w:r>
    </w:p>
    <w:p w14:paraId="00000103" w14:textId="77777777" w:rsidR="00AF4748" w:rsidRPr="00AA643A" w:rsidRDefault="00AF4748">
      <w:pPr>
        <w:pBdr>
          <w:top w:val="nil"/>
          <w:left w:val="nil"/>
          <w:bottom w:val="nil"/>
          <w:right w:val="nil"/>
          <w:between w:val="nil"/>
        </w:pBdr>
        <w:spacing w:line="276" w:lineRule="auto"/>
        <w:ind w:left="1080"/>
        <w:rPr>
          <w:rFonts w:ascii="Aptos" w:hAnsi="Aptos"/>
        </w:rPr>
      </w:pPr>
    </w:p>
    <w:p w14:paraId="00000105" w14:textId="77777777" w:rsidR="00AF4748" w:rsidRPr="00AA643A" w:rsidRDefault="00000000" w:rsidP="00AA643A">
      <w:pPr>
        <w:pBdr>
          <w:top w:val="nil"/>
          <w:left w:val="nil"/>
          <w:bottom w:val="nil"/>
          <w:right w:val="nil"/>
          <w:between w:val="nil"/>
        </w:pBdr>
        <w:spacing w:line="276" w:lineRule="auto"/>
        <w:rPr>
          <w:rFonts w:ascii="Aptos" w:hAnsi="Aptos"/>
          <w:color w:val="000000"/>
        </w:rPr>
      </w:pPr>
      <w:r w:rsidRPr="00AA643A">
        <w:rPr>
          <w:rFonts w:ascii="Aptos" w:hAnsi="Aptos"/>
          <w:color w:val="000000"/>
        </w:rPr>
        <w:t xml:space="preserve">Invitarán a docentes de otras áreas, directivos y estudiantes de otros grados a interactuar con los dispositivos. Los equipos deberán explicar que esta </w:t>
      </w:r>
      <w:proofErr w:type="spellStart"/>
      <w:r w:rsidRPr="00AA643A">
        <w:rPr>
          <w:rFonts w:ascii="Aptos" w:hAnsi="Aptos"/>
          <w:color w:val="000000"/>
        </w:rPr>
        <w:t>soluciónes</w:t>
      </w:r>
      <w:proofErr w:type="spellEnd"/>
      <w:r w:rsidRPr="00AA643A">
        <w:rPr>
          <w:rFonts w:ascii="Aptos" w:hAnsi="Aptos"/>
          <w:color w:val="000000"/>
        </w:rPr>
        <w:t xml:space="preserve"> el resultado de un pensamiento lógico que ellos mismos estructuraron y refinaron mediante la colaboración con la IA.</w:t>
      </w:r>
    </w:p>
    <w:p w14:paraId="26F8B43A" w14:textId="77777777" w:rsidR="00AA643A" w:rsidRDefault="00AA643A" w:rsidP="00AA643A">
      <w:pPr>
        <w:pBdr>
          <w:top w:val="nil"/>
          <w:left w:val="nil"/>
          <w:bottom w:val="nil"/>
          <w:right w:val="nil"/>
          <w:between w:val="nil"/>
        </w:pBdr>
        <w:spacing w:line="276" w:lineRule="auto"/>
        <w:rPr>
          <w:rFonts w:ascii="Aptos" w:hAnsi="Aptos"/>
          <w:color w:val="000000"/>
        </w:rPr>
      </w:pPr>
    </w:p>
    <w:p w14:paraId="00000106" w14:textId="23810064" w:rsidR="00AF4748" w:rsidRPr="00AA643A" w:rsidRDefault="00000000" w:rsidP="00AA643A">
      <w:pPr>
        <w:pBdr>
          <w:top w:val="nil"/>
          <w:left w:val="nil"/>
          <w:bottom w:val="nil"/>
          <w:right w:val="nil"/>
          <w:between w:val="nil"/>
        </w:pBdr>
        <w:spacing w:line="276" w:lineRule="auto"/>
        <w:rPr>
          <w:rFonts w:ascii="Aptos" w:hAnsi="Aptos"/>
          <w:color w:val="000000"/>
        </w:rPr>
      </w:pPr>
      <w:r w:rsidRPr="00AA643A">
        <w:rPr>
          <w:rFonts w:ascii="Aptos" w:hAnsi="Aptos"/>
          <w:color w:val="000000"/>
        </w:rPr>
        <w:t>Para concluir la unidad, se realizará un conversatorio final donde los estudiantes analicen:</w:t>
      </w:r>
    </w:p>
    <w:p w14:paraId="00000107" w14:textId="77777777" w:rsidR="00AF4748" w:rsidRPr="00AA643A" w:rsidRDefault="00000000" w:rsidP="00AA643A">
      <w:pPr>
        <w:numPr>
          <w:ilvl w:val="0"/>
          <w:numId w:val="2"/>
        </w:numPr>
        <w:pBdr>
          <w:top w:val="nil"/>
          <w:left w:val="nil"/>
          <w:bottom w:val="nil"/>
          <w:right w:val="nil"/>
          <w:between w:val="nil"/>
        </w:pBdr>
        <w:spacing w:line="293" w:lineRule="auto"/>
        <w:ind w:left="577" w:hanging="435"/>
        <w:rPr>
          <w:rFonts w:ascii="Aptos" w:hAnsi="Aptos"/>
          <w:color w:val="000000"/>
        </w:rPr>
      </w:pPr>
      <w:r w:rsidRPr="00AA643A">
        <w:rPr>
          <w:rFonts w:ascii="Aptos" w:hAnsi="Aptos"/>
          <w:color w:val="000000"/>
        </w:rPr>
        <w:t>¿Cómo cambió su visión sobre la programación después de usar Vibe</w:t>
      </w:r>
    </w:p>
    <w:p w14:paraId="00000108" w14:textId="77777777" w:rsidR="00AF4748" w:rsidRPr="00AA643A" w:rsidRDefault="00000000" w:rsidP="00AA643A">
      <w:pPr>
        <w:pBdr>
          <w:top w:val="nil"/>
          <w:left w:val="nil"/>
          <w:bottom w:val="nil"/>
          <w:right w:val="nil"/>
          <w:between w:val="nil"/>
        </w:pBdr>
        <w:spacing w:before="24"/>
        <w:ind w:left="577" w:hanging="435"/>
        <w:rPr>
          <w:rFonts w:ascii="Aptos" w:hAnsi="Aptos"/>
          <w:color w:val="000000"/>
        </w:rPr>
      </w:pPr>
      <w:proofErr w:type="spellStart"/>
      <w:r w:rsidRPr="00AA643A">
        <w:rPr>
          <w:rFonts w:ascii="Aptos" w:hAnsi="Aptos"/>
          <w:color w:val="000000"/>
        </w:rPr>
        <w:t>Coding</w:t>
      </w:r>
      <w:proofErr w:type="spellEnd"/>
      <w:r w:rsidRPr="00AA643A">
        <w:rPr>
          <w:rFonts w:ascii="Aptos" w:hAnsi="Aptos"/>
          <w:color w:val="000000"/>
        </w:rPr>
        <w:t>?</w:t>
      </w:r>
    </w:p>
    <w:p w14:paraId="00000109" w14:textId="77777777" w:rsidR="00AF4748" w:rsidRPr="00AA643A" w:rsidRDefault="00000000" w:rsidP="00AA643A">
      <w:pPr>
        <w:numPr>
          <w:ilvl w:val="0"/>
          <w:numId w:val="2"/>
        </w:numPr>
        <w:pBdr>
          <w:top w:val="nil"/>
          <w:left w:val="nil"/>
          <w:bottom w:val="nil"/>
          <w:right w:val="nil"/>
          <w:between w:val="nil"/>
        </w:pBdr>
        <w:tabs>
          <w:tab w:val="left" w:pos="1866"/>
        </w:tabs>
        <w:spacing w:before="27"/>
        <w:ind w:left="577" w:hanging="435"/>
        <w:rPr>
          <w:rFonts w:ascii="Aptos" w:hAnsi="Aptos"/>
          <w:color w:val="000000"/>
        </w:rPr>
      </w:pPr>
      <w:r w:rsidRPr="00AA643A">
        <w:rPr>
          <w:rFonts w:ascii="Aptos" w:hAnsi="Aptos"/>
          <w:color w:val="000000"/>
        </w:rPr>
        <w:t>¿Qué tan viable es escalar esta red a todo el colegio?</w:t>
      </w:r>
    </w:p>
    <w:p w14:paraId="0000010A" w14:textId="77777777" w:rsidR="00AF4748" w:rsidRPr="00AA643A" w:rsidRDefault="00000000" w:rsidP="00AA643A">
      <w:pPr>
        <w:numPr>
          <w:ilvl w:val="0"/>
          <w:numId w:val="2"/>
        </w:numPr>
        <w:pBdr>
          <w:top w:val="nil"/>
          <w:left w:val="nil"/>
          <w:bottom w:val="nil"/>
          <w:right w:val="nil"/>
          <w:between w:val="nil"/>
        </w:pBdr>
        <w:spacing w:before="10" w:line="259" w:lineRule="auto"/>
        <w:ind w:left="577" w:right="953" w:hanging="435"/>
        <w:rPr>
          <w:rFonts w:ascii="Aptos" w:hAnsi="Aptos"/>
          <w:color w:val="000000"/>
        </w:rPr>
      </w:pPr>
      <w:r w:rsidRPr="00AA643A">
        <w:rPr>
          <w:rFonts w:ascii="Aptos" w:hAnsi="Aptos"/>
          <w:color w:val="000000"/>
        </w:rPr>
        <w:t>¿Cómo esta experiencia tecnológica aporta a su proyecto de vida y a su capacidad para transformar su entorno?</w:t>
      </w:r>
    </w:p>
    <w:p w14:paraId="0000010B" w14:textId="77777777" w:rsidR="00AF4748" w:rsidRPr="00AA643A" w:rsidRDefault="00AF4748">
      <w:pPr>
        <w:pBdr>
          <w:top w:val="nil"/>
          <w:left w:val="nil"/>
          <w:bottom w:val="nil"/>
          <w:right w:val="nil"/>
          <w:between w:val="nil"/>
        </w:pBdr>
        <w:rPr>
          <w:rFonts w:ascii="Aptos" w:hAnsi="Aptos"/>
          <w:color w:val="000000"/>
        </w:rPr>
      </w:pPr>
    </w:p>
    <w:p w14:paraId="0000010C" w14:textId="77777777" w:rsidR="00AF4748" w:rsidRPr="00AA643A" w:rsidRDefault="00AF4748">
      <w:pPr>
        <w:pBdr>
          <w:top w:val="nil"/>
          <w:left w:val="nil"/>
          <w:bottom w:val="nil"/>
          <w:right w:val="nil"/>
          <w:between w:val="nil"/>
        </w:pBdr>
        <w:spacing w:before="185"/>
        <w:rPr>
          <w:rFonts w:ascii="Aptos" w:hAnsi="Aptos"/>
          <w:color w:val="000000"/>
        </w:rPr>
      </w:pPr>
    </w:p>
    <w:p w14:paraId="0000010D" w14:textId="77777777" w:rsidR="00AF4748" w:rsidRPr="00AA643A" w:rsidRDefault="00000000">
      <w:pPr>
        <w:pStyle w:val="Ttulo1"/>
        <w:numPr>
          <w:ilvl w:val="0"/>
          <w:numId w:val="1"/>
        </w:numPr>
        <w:tabs>
          <w:tab w:val="left" w:pos="1078"/>
        </w:tabs>
        <w:ind w:left="1078" w:hanging="358"/>
        <w:rPr>
          <w:rFonts w:ascii="Aptos" w:hAnsi="Aptos"/>
          <w:sz w:val="22"/>
          <w:szCs w:val="22"/>
        </w:rPr>
      </w:pPr>
      <w:bookmarkStart w:id="24" w:name="bookmark=id.wma8jz7kj8ao" w:colFirst="0" w:colLast="0"/>
      <w:bookmarkEnd w:id="24"/>
      <w:r w:rsidRPr="00AA643A">
        <w:rPr>
          <w:rFonts w:ascii="Aptos" w:hAnsi="Aptos"/>
          <w:sz w:val="22"/>
          <w:szCs w:val="22"/>
        </w:rPr>
        <w:t>Estrategia de evaluación</w:t>
      </w:r>
    </w:p>
    <w:p w14:paraId="0000010E" w14:textId="77777777" w:rsidR="00AF4748" w:rsidRPr="00AA643A" w:rsidRDefault="00000000" w:rsidP="00AA643A">
      <w:pPr>
        <w:pBdr>
          <w:top w:val="nil"/>
          <w:left w:val="nil"/>
          <w:bottom w:val="nil"/>
          <w:right w:val="nil"/>
          <w:between w:val="nil"/>
        </w:pBdr>
        <w:spacing w:before="168" w:line="276" w:lineRule="auto"/>
        <w:ind w:right="742"/>
        <w:rPr>
          <w:rFonts w:ascii="Aptos" w:hAnsi="Aptos"/>
          <w:color w:val="000000"/>
        </w:rPr>
      </w:pPr>
      <w:r w:rsidRPr="00AA643A">
        <w:rPr>
          <w:rFonts w:ascii="Aptos" w:hAnsi="Aptos"/>
          <w:color w:val="000000"/>
        </w:rPr>
        <w:t>La evaluación se desarrollará de manera continua, formativa y sistemática a lo largo de las 8 semanas, valorando no solo la adquisición de conceptos técnicos, sino el desarrollo de las dimensiones ambiental, cognitiva y ciudadana de los estudiantes de grado 10. Se recolectarán evidencias en cada uno de los momentos de la secuencia didáctica para retroalimentar el proceso de forma oportuna.</w:t>
      </w:r>
    </w:p>
    <w:p w14:paraId="0000010F" w14:textId="77777777" w:rsidR="00AF4748" w:rsidRPr="00AA643A" w:rsidRDefault="00AF4748">
      <w:pPr>
        <w:pBdr>
          <w:top w:val="nil"/>
          <w:left w:val="nil"/>
          <w:bottom w:val="nil"/>
          <w:right w:val="nil"/>
          <w:between w:val="nil"/>
        </w:pBdr>
        <w:spacing w:before="41"/>
        <w:rPr>
          <w:rFonts w:ascii="Aptos" w:hAnsi="Aptos"/>
          <w:color w:val="000000"/>
        </w:rPr>
      </w:pPr>
    </w:p>
    <w:p w14:paraId="00000110"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b/>
          <w:bCs/>
          <w:color w:val="000000"/>
        </w:rPr>
        <w:t xml:space="preserve">En la dimensión cognitiva </w:t>
      </w:r>
      <w:r w:rsidRPr="00AA643A">
        <w:rPr>
          <w:rFonts w:ascii="Aptos" w:hAnsi="Aptos"/>
          <w:color w:val="000000"/>
        </w:rPr>
        <w:t>se valorará la capacidad de los estudiantes para traducir lógicas humanas en instrucciones estructuradas (</w:t>
      </w:r>
      <w:proofErr w:type="spellStart"/>
      <w:r w:rsidRPr="00AA643A">
        <w:rPr>
          <w:rFonts w:ascii="Aptos" w:hAnsi="Aptos"/>
          <w:color w:val="000000"/>
        </w:rPr>
        <w:t>prompts</w:t>
      </w:r>
      <w:proofErr w:type="spellEnd"/>
      <w:r w:rsidRPr="00AA643A">
        <w:rPr>
          <w:rFonts w:ascii="Aptos" w:hAnsi="Aptos"/>
          <w:color w:val="000000"/>
        </w:rPr>
        <w:t xml:space="preserve">) y comprender la relación lógica entre el hardware y las variables del entorno, a través del análisis del código generado en clase y el correcto mapeo en las tablas de hardware. Para ello se usarán listas de chequeo de la </w:t>
      </w:r>
      <w:hyperlink w:anchor="bookmark=id.olg837ak815l">
        <w:r w:rsidR="00AF4748" w:rsidRPr="00AA643A">
          <w:rPr>
            <w:rFonts w:ascii="Aptos" w:hAnsi="Aptos"/>
            <w:color w:val="1154CC"/>
            <w:u w:val="single"/>
          </w:rPr>
          <w:t>Ficha de Asignación</w:t>
        </w:r>
      </w:hyperlink>
      <w:r w:rsidRPr="00AA643A">
        <w:rPr>
          <w:rFonts w:ascii="Aptos" w:hAnsi="Aptos"/>
          <w:color w:val="1154CC"/>
        </w:rPr>
        <w:t xml:space="preserve"> </w:t>
      </w:r>
      <w:r w:rsidRPr="00AA643A">
        <w:rPr>
          <w:rFonts w:ascii="Aptos" w:hAnsi="Aptos"/>
          <w:color w:val="000000"/>
        </w:rPr>
        <w:t>de pines y rúbrica analítica.</w:t>
      </w:r>
    </w:p>
    <w:p w14:paraId="00000111" w14:textId="77777777" w:rsidR="00AF4748" w:rsidRPr="00AA643A" w:rsidRDefault="00AF4748">
      <w:pPr>
        <w:pBdr>
          <w:top w:val="nil"/>
          <w:left w:val="nil"/>
          <w:bottom w:val="nil"/>
          <w:right w:val="nil"/>
          <w:between w:val="nil"/>
        </w:pBdr>
        <w:spacing w:before="42"/>
        <w:rPr>
          <w:rFonts w:ascii="Aptos" w:hAnsi="Aptos"/>
          <w:color w:val="000000"/>
        </w:rPr>
      </w:pPr>
    </w:p>
    <w:p w14:paraId="00000112"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En la dimensión procedimental </w:t>
      </w:r>
      <w:r w:rsidRPr="00AA643A">
        <w:rPr>
          <w:rFonts w:ascii="Aptos" w:hAnsi="Aptos"/>
          <w:color w:val="000000"/>
        </w:rPr>
        <w:t xml:space="preserve">se valorará la habilidad para realizar conexiones físicas seguras y depurar iterativamente el sistema aplicando la metodología de Vibe </w:t>
      </w:r>
      <w:proofErr w:type="spellStart"/>
      <w:r w:rsidRPr="00AA643A">
        <w:rPr>
          <w:rFonts w:ascii="Aptos" w:hAnsi="Aptos"/>
          <w:color w:val="000000"/>
        </w:rPr>
        <w:t>Coding</w:t>
      </w:r>
      <w:proofErr w:type="spellEnd"/>
      <w:r w:rsidRPr="00AA643A">
        <w:rPr>
          <w:rFonts w:ascii="Aptos" w:hAnsi="Aptos"/>
          <w:color w:val="000000"/>
        </w:rPr>
        <w:t>, mediante la observación directa del montaje del circuito (ESP32, sensores y relé) y la estabilidad del prototipo funcional. Para ello se usará una escala de valoración del funcionamiento del prototipo en tiempo real y rúbrica.</w:t>
      </w:r>
    </w:p>
    <w:p w14:paraId="00000113" w14:textId="77777777" w:rsidR="00AF4748" w:rsidRPr="00AA643A" w:rsidRDefault="00AF4748">
      <w:pPr>
        <w:pBdr>
          <w:top w:val="nil"/>
          <w:left w:val="nil"/>
          <w:bottom w:val="nil"/>
          <w:right w:val="nil"/>
          <w:between w:val="nil"/>
        </w:pBdr>
        <w:spacing w:before="41"/>
        <w:rPr>
          <w:rFonts w:ascii="Aptos" w:hAnsi="Aptos"/>
          <w:color w:val="000000"/>
        </w:rPr>
      </w:pPr>
    </w:p>
    <w:p w14:paraId="56AE3A29" w14:textId="77777777" w:rsid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En la dimensión del ser </w:t>
      </w:r>
      <w:r w:rsidRPr="00AA643A">
        <w:rPr>
          <w:rFonts w:ascii="Aptos" w:hAnsi="Aptos"/>
          <w:color w:val="000000"/>
        </w:rPr>
        <w:t xml:space="preserve">se valorará el compromiso con la sostenibilidad escolar, el trabajo colaborativo en equipo y la comunicación asertiva de los hallazgos técnicos, a través de la calidad de la infografía, la sustentación en la feria tecnológica escolar y la coevaluación del trabajo en equipo. Se usará el registro de observación del docente y </w:t>
      </w:r>
      <w:sdt>
        <w:sdtPr>
          <w:rPr>
            <w:rFonts w:ascii="Aptos" w:hAnsi="Aptos"/>
          </w:rPr>
          <w:tag w:val="goog_rdk_2"/>
          <w:id w:val="239792142"/>
        </w:sdtPr>
        <w:sdtContent/>
      </w:sdt>
      <w:hyperlink w:anchor="_heading=h.cl5138clzfer">
        <w:r w:rsidR="00AF4748" w:rsidRPr="00AA643A">
          <w:rPr>
            <w:rFonts w:ascii="Aptos" w:hAnsi="Aptos"/>
            <w:color w:val="1155CC"/>
            <w:u w:val="single"/>
          </w:rPr>
          <w:t>rúbrica de coevaluación</w:t>
        </w:r>
      </w:hyperlink>
      <w:r w:rsidRPr="00AA643A">
        <w:rPr>
          <w:rFonts w:ascii="Aptos" w:hAnsi="Aptos"/>
          <w:color w:val="000000"/>
        </w:rPr>
        <w:t xml:space="preserve"> entre compañeros</w:t>
      </w:r>
      <w:r w:rsidR="00AA643A">
        <w:rPr>
          <w:rFonts w:ascii="Aptos" w:hAnsi="Aptos"/>
          <w:color w:val="000000"/>
        </w:rPr>
        <w:t>.</w:t>
      </w:r>
    </w:p>
    <w:p w14:paraId="39F8FB9B" w14:textId="77777777" w:rsidR="00AA643A" w:rsidRDefault="00AA643A" w:rsidP="00AA643A">
      <w:pPr>
        <w:pBdr>
          <w:top w:val="nil"/>
          <w:left w:val="nil"/>
          <w:bottom w:val="nil"/>
          <w:right w:val="nil"/>
          <w:between w:val="nil"/>
        </w:pBdr>
        <w:spacing w:line="276" w:lineRule="auto"/>
        <w:ind w:right="830"/>
        <w:rPr>
          <w:rFonts w:ascii="Aptos" w:hAnsi="Aptos"/>
          <w:color w:val="000000"/>
        </w:rPr>
      </w:pPr>
    </w:p>
    <w:p w14:paraId="00000115" w14:textId="74FA1B5F"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Autoevaluación: </w:t>
      </w:r>
      <w:r w:rsidRPr="00AA643A">
        <w:rPr>
          <w:rFonts w:ascii="Aptos" w:hAnsi="Aptos"/>
          <w:color w:val="000000"/>
        </w:rPr>
        <w:t>Al finalizar el Momento 3, cada estudiante completará una bitácora reflexiva sobre su tolerancia a la frustración frente al error en la programación, sus aportes al equipo y su comprensión del código implementado.</w:t>
      </w:r>
    </w:p>
    <w:p w14:paraId="6B6AEC10" w14:textId="77777777" w:rsidR="00AA643A" w:rsidRDefault="00AA643A" w:rsidP="00AA643A">
      <w:pPr>
        <w:pBdr>
          <w:top w:val="nil"/>
          <w:left w:val="nil"/>
          <w:bottom w:val="nil"/>
          <w:right w:val="nil"/>
          <w:between w:val="nil"/>
        </w:pBdr>
        <w:spacing w:line="276" w:lineRule="auto"/>
        <w:ind w:right="761"/>
        <w:rPr>
          <w:rFonts w:ascii="Aptos" w:hAnsi="Aptos"/>
          <w:color w:val="000000"/>
        </w:rPr>
      </w:pPr>
    </w:p>
    <w:p w14:paraId="00000117" w14:textId="1FD938F6" w:rsidR="00AF4748" w:rsidRPr="00AA643A" w:rsidRDefault="00000000" w:rsidP="00AA643A">
      <w:pPr>
        <w:pBdr>
          <w:top w:val="nil"/>
          <w:left w:val="nil"/>
          <w:bottom w:val="nil"/>
          <w:right w:val="nil"/>
          <w:between w:val="nil"/>
        </w:pBdr>
        <w:spacing w:line="276" w:lineRule="auto"/>
        <w:ind w:right="761"/>
        <w:rPr>
          <w:rFonts w:ascii="Aptos" w:hAnsi="Aptos"/>
          <w:color w:val="000000"/>
        </w:rPr>
      </w:pPr>
      <w:r w:rsidRPr="00AA643A">
        <w:rPr>
          <w:rFonts w:ascii="Aptos" w:hAnsi="Aptos"/>
          <w:b/>
          <w:bCs/>
          <w:color w:val="000000"/>
        </w:rPr>
        <w:t xml:space="preserve">Coevaluación: </w:t>
      </w:r>
      <w:r w:rsidRPr="00AA643A">
        <w:rPr>
          <w:rFonts w:ascii="Aptos" w:hAnsi="Aptos"/>
          <w:color w:val="000000"/>
        </w:rPr>
        <w:t>Durante el Momento 4, los equipos utilizarán una rúbrica sencilla para valorar el nivel de colaboración, la escucha activa y la corresponsabilidad de sus pares en la construcción del prototipo.</w:t>
      </w:r>
    </w:p>
    <w:p w14:paraId="11A89FD8" w14:textId="77777777" w:rsidR="00AA643A" w:rsidRDefault="00AA643A" w:rsidP="00AA643A">
      <w:pPr>
        <w:pBdr>
          <w:top w:val="nil"/>
          <w:left w:val="nil"/>
          <w:bottom w:val="nil"/>
          <w:right w:val="nil"/>
          <w:between w:val="nil"/>
        </w:pBdr>
        <w:spacing w:line="276" w:lineRule="auto"/>
        <w:ind w:right="857"/>
        <w:rPr>
          <w:rFonts w:ascii="Aptos" w:hAnsi="Aptos"/>
          <w:color w:val="000000"/>
        </w:rPr>
      </w:pPr>
    </w:p>
    <w:p w14:paraId="00000119" w14:textId="7FEF1293" w:rsidR="00AF4748" w:rsidRPr="00AA643A" w:rsidRDefault="00000000" w:rsidP="00AA643A">
      <w:pPr>
        <w:pBdr>
          <w:top w:val="nil"/>
          <w:left w:val="nil"/>
          <w:bottom w:val="nil"/>
          <w:right w:val="nil"/>
          <w:between w:val="nil"/>
        </w:pBdr>
        <w:spacing w:line="276" w:lineRule="auto"/>
        <w:ind w:right="857"/>
        <w:rPr>
          <w:rFonts w:ascii="Aptos" w:hAnsi="Aptos"/>
          <w:color w:val="000000"/>
        </w:rPr>
      </w:pPr>
      <w:r w:rsidRPr="00AA643A">
        <w:rPr>
          <w:rFonts w:ascii="Aptos" w:hAnsi="Aptos"/>
          <w:b/>
          <w:bCs/>
          <w:color w:val="000000"/>
        </w:rPr>
        <w:t xml:space="preserve">Heteroevaluación: </w:t>
      </w:r>
      <w:r w:rsidRPr="00AA643A">
        <w:rPr>
          <w:rFonts w:ascii="Aptos" w:hAnsi="Aptos"/>
          <w:color w:val="000000"/>
        </w:rPr>
        <w:t>Realizada por el docente (y enriquecida por la retroalimentación de la comunidad educativa durante la feria) para valorar el rigor de la solución técnica, la precisión de las conexiones físicas, la creatividad y la viabilidad ambiental del sistema escolar diseñado.</w:t>
      </w:r>
    </w:p>
    <w:p w14:paraId="0000011A" w14:textId="77777777" w:rsidR="00AF4748" w:rsidRPr="00AA643A" w:rsidRDefault="00AF4748">
      <w:pPr>
        <w:pBdr>
          <w:top w:val="nil"/>
          <w:left w:val="nil"/>
          <w:bottom w:val="nil"/>
          <w:right w:val="nil"/>
          <w:between w:val="nil"/>
        </w:pBdr>
        <w:spacing w:before="42"/>
        <w:rPr>
          <w:rFonts w:ascii="Aptos" w:hAnsi="Aptos"/>
          <w:color w:val="000000"/>
        </w:rPr>
      </w:pPr>
    </w:p>
    <w:p w14:paraId="0000011B" w14:textId="77777777" w:rsidR="00AF4748" w:rsidRPr="00AA643A" w:rsidRDefault="00000000">
      <w:pPr>
        <w:pStyle w:val="Ttulo2"/>
        <w:spacing w:after="38"/>
        <w:ind w:firstLine="1080"/>
        <w:rPr>
          <w:rFonts w:ascii="Aptos" w:hAnsi="Aptos"/>
          <w:sz w:val="22"/>
          <w:szCs w:val="22"/>
        </w:rPr>
      </w:pPr>
      <w:sdt>
        <w:sdtPr>
          <w:rPr>
            <w:rFonts w:ascii="Aptos" w:hAnsi="Aptos"/>
            <w:sz w:val="22"/>
            <w:szCs w:val="22"/>
          </w:rPr>
          <w:tag w:val="goog_rdk_3"/>
          <w:id w:val="1275446449"/>
        </w:sdtPr>
        <w:sdtContent/>
      </w:sdt>
      <w:sdt>
        <w:sdtPr>
          <w:rPr>
            <w:rFonts w:ascii="Aptos" w:hAnsi="Aptos"/>
            <w:sz w:val="22"/>
            <w:szCs w:val="22"/>
          </w:rPr>
          <w:tag w:val="goog_rdk_4"/>
          <w:id w:val="-675640596"/>
        </w:sdtPr>
        <w:sdtContent/>
      </w:sdt>
      <w:r w:rsidRPr="00AA643A">
        <w:rPr>
          <w:rFonts w:ascii="Aptos" w:hAnsi="Aptos"/>
          <w:sz w:val="22"/>
          <w:szCs w:val="22"/>
        </w:rPr>
        <w:t>Tabla 2: Rúbrica de evaluación</w:t>
      </w:r>
    </w:p>
    <w:tbl>
      <w:tblPr>
        <w:tblStyle w:val="a3"/>
        <w:tblW w:w="9360" w:type="dxa"/>
        <w:tblInd w:w="38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000" w:firstRow="0" w:lastRow="0" w:firstColumn="0" w:lastColumn="0" w:noHBand="0" w:noVBand="0"/>
      </w:tblPr>
      <w:tblGrid>
        <w:gridCol w:w="1900"/>
        <w:gridCol w:w="1980"/>
        <w:gridCol w:w="1640"/>
        <w:gridCol w:w="1920"/>
        <w:gridCol w:w="1920"/>
      </w:tblGrid>
      <w:tr w:rsidR="00AF4748" w:rsidRPr="00AA643A" w14:paraId="2334E2D6" w14:textId="77777777">
        <w:trPr>
          <w:trHeight w:val="1179"/>
        </w:trPr>
        <w:tc>
          <w:tcPr>
            <w:tcW w:w="1900" w:type="dxa"/>
            <w:shd w:val="clear" w:color="auto" w:fill="EFEFEF"/>
          </w:tcPr>
          <w:p w14:paraId="0000011C" w14:textId="77777777" w:rsidR="00AF4748" w:rsidRPr="00AA643A" w:rsidRDefault="00000000">
            <w:pPr>
              <w:pBdr>
                <w:top w:val="nil"/>
                <w:left w:val="nil"/>
                <w:bottom w:val="nil"/>
                <w:right w:val="nil"/>
                <w:between w:val="nil"/>
              </w:pBdr>
              <w:spacing w:before="118" w:line="276" w:lineRule="auto"/>
              <w:ind w:left="477" w:firstLine="15"/>
              <w:rPr>
                <w:rFonts w:ascii="Aptos" w:hAnsi="Aptos"/>
                <w:b/>
                <w:bCs/>
                <w:color w:val="000000"/>
              </w:rPr>
            </w:pPr>
            <w:r w:rsidRPr="00AA643A">
              <w:rPr>
                <w:rFonts w:ascii="Aptos" w:hAnsi="Aptos"/>
                <w:b/>
                <w:bCs/>
                <w:color w:val="1F1F1F"/>
              </w:rPr>
              <w:t>Criterio de evaluación</w:t>
            </w:r>
          </w:p>
        </w:tc>
        <w:tc>
          <w:tcPr>
            <w:tcW w:w="1980" w:type="dxa"/>
            <w:shd w:val="clear" w:color="auto" w:fill="EFEFEF"/>
          </w:tcPr>
          <w:p w14:paraId="0000011D" w14:textId="77777777" w:rsidR="00AF4748" w:rsidRPr="00AA643A" w:rsidRDefault="00AF4748">
            <w:pPr>
              <w:pBdr>
                <w:top w:val="nil"/>
                <w:left w:val="nil"/>
                <w:bottom w:val="nil"/>
                <w:right w:val="nil"/>
                <w:between w:val="nil"/>
              </w:pBdr>
              <w:spacing w:before="30"/>
              <w:rPr>
                <w:rFonts w:ascii="Aptos" w:hAnsi="Aptos"/>
                <w:b/>
                <w:bCs/>
                <w:color w:val="000000"/>
              </w:rPr>
            </w:pPr>
          </w:p>
          <w:p w14:paraId="0000011E" w14:textId="77777777" w:rsidR="00AF4748" w:rsidRPr="00AA643A" w:rsidRDefault="00000000">
            <w:pPr>
              <w:pBdr>
                <w:top w:val="nil"/>
                <w:left w:val="nil"/>
                <w:bottom w:val="nil"/>
                <w:right w:val="nil"/>
                <w:between w:val="nil"/>
              </w:pBdr>
              <w:ind w:left="199"/>
              <w:rPr>
                <w:rFonts w:ascii="Aptos" w:hAnsi="Aptos"/>
                <w:b/>
                <w:bCs/>
                <w:color w:val="000000"/>
              </w:rPr>
            </w:pPr>
            <w:r w:rsidRPr="00AA643A">
              <w:rPr>
                <w:rFonts w:ascii="Aptos" w:hAnsi="Aptos"/>
                <w:b/>
                <w:bCs/>
                <w:color w:val="1F1F1F"/>
              </w:rPr>
              <w:t>Superior (4.6 - 5.0)</w:t>
            </w:r>
          </w:p>
        </w:tc>
        <w:tc>
          <w:tcPr>
            <w:tcW w:w="1640" w:type="dxa"/>
            <w:shd w:val="clear" w:color="auto" w:fill="EFEFEF"/>
          </w:tcPr>
          <w:p w14:paraId="0000011F" w14:textId="77777777" w:rsidR="00AF4748" w:rsidRPr="00AA643A" w:rsidRDefault="00AF4748">
            <w:pPr>
              <w:pBdr>
                <w:top w:val="nil"/>
                <w:left w:val="nil"/>
                <w:bottom w:val="nil"/>
                <w:right w:val="nil"/>
                <w:between w:val="nil"/>
              </w:pBdr>
              <w:spacing w:before="30"/>
              <w:rPr>
                <w:rFonts w:ascii="Aptos" w:hAnsi="Aptos"/>
                <w:b/>
                <w:bCs/>
                <w:color w:val="000000"/>
              </w:rPr>
            </w:pPr>
          </w:p>
          <w:p w14:paraId="00000120" w14:textId="77777777" w:rsidR="00AF4748" w:rsidRPr="00AA643A" w:rsidRDefault="00000000">
            <w:pPr>
              <w:pBdr>
                <w:top w:val="nil"/>
                <w:left w:val="nil"/>
                <w:bottom w:val="nil"/>
                <w:right w:val="nil"/>
                <w:between w:val="nil"/>
              </w:pBdr>
              <w:ind w:left="229"/>
              <w:rPr>
                <w:rFonts w:ascii="Aptos" w:hAnsi="Aptos"/>
                <w:b/>
                <w:bCs/>
                <w:color w:val="000000"/>
              </w:rPr>
            </w:pPr>
            <w:r w:rsidRPr="00AA643A">
              <w:rPr>
                <w:rFonts w:ascii="Aptos" w:hAnsi="Aptos"/>
                <w:b/>
                <w:bCs/>
                <w:color w:val="1F1F1F"/>
              </w:rPr>
              <w:t>Alto (4.0 - 4.5)</w:t>
            </w:r>
          </w:p>
        </w:tc>
        <w:tc>
          <w:tcPr>
            <w:tcW w:w="1920" w:type="dxa"/>
            <w:shd w:val="clear" w:color="auto" w:fill="EFEFEF"/>
          </w:tcPr>
          <w:p w14:paraId="00000121" w14:textId="77777777" w:rsidR="00AF4748" w:rsidRPr="00AA643A" w:rsidRDefault="00AF4748">
            <w:pPr>
              <w:pBdr>
                <w:top w:val="nil"/>
                <w:left w:val="nil"/>
                <w:bottom w:val="nil"/>
                <w:right w:val="nil"/>
                <w:between w:val="nil"/>
              </w:pBdr>
              <w:spacing w:before="30"/>
              <w:rPr>
                <w:rFonts w:ascii="Aptos" w:hAnsi="Aptos"/>
                <w:b/>
                <w:bCs/>
                <w:color w:val="000000"/>
              </w:rPr>
            </w:pPr>
          </w:p>
          <w:p w14:paraId="00000122" w14:textId="77777777" w:rsidR="00AF4748" w:rsidRPr="00AA643A" w:rsidRDefault="00000000">
            <w:pPr>
              <w:pBdr>
                <w:top w:val="nil"/>
                <w:left w:val="nil"/>
                <w:bottom w:val="nil"/>
                <w:right w:val="nil"/>
                <w:between w:val="nil"/>
              </w:pBdr>
              <w:ind w:left="254"/>
              <w:rPr>
                <w:rFonts w:ascii="Aptos" w:hAnsi="Aptos"/>
                <w:b/>
                <w:bCs/>
                <w:color w:val="000000"/>
              </w:rPr>
            </w:pPr>
            <w:r w:rsidRPr="00AA643A">
              <w:rPr>
                <w:rFonts w:ascii="Aptos" w:hAnsi="Aptos"/>
                <w:b/>
                <w:bCs/>
                <w:color w:val="1F1F1F"/>
              </w:rPr>
              <w:t>Básico (3.0 - 3.9)</w:t>
            </w:r>
          </w:p>
        </w:tc>
        <w:tc>
          <w:tcPr>
            <w:tcW w:w="1920" w:type="dxa"/>
            <w:shd w:val="clear" w:color="auto" w:fill="EFEFEF"/>
          </w:tcPr>
          <w:p w14:paraId="00000123" w14:textId="77777777" w:rsidR="00AF4748" w:rsidRPr="00AA643A" w:rsidRDefault="00AF4748">
            <w:pPr>
              <w:pBdr>
                <w:top w:val="nil"/>
                <w:left w:val="nil"/>
                <w:bottom w:val="nil"/>
                <w:right w:val="nil"/>
                <w:between w:val="nil"/>
              </w:pBdr>
              <w:spacing w:before="30"/>
              <w:rPr>
                <w:rFonts w:ascii="Aptos" w:hAnsi="Aptos"/>
                <w:b/>
                <w:bCs/>
                <w:color w:val="000000"/>
              </w:rPr>
            </w:pPr>
          </w:p>
          <w:p w14:paraId="00000124" w14:textId="77777777" w:rsidR="00AF4748" w:rsidRPr="00AA643A" w:rsidRDefault="00000000">
            <w:pPr>
              <w:pBdr>
                <w:top w:val="nil"/>
                <w:left w:val="nil"/>
                <w:bottom w:val="nil"/>
                <w:right w:val="nil"/>
                <w:between w:val="nil"/>
              </w:pBdr>
              <w:ind w:left="354"/>
              <w:rPr>
                <w:rFonts w:ascii="Aptos" w:hAnsi="Aptos"/>
                <w:b/>
                <w:bCs/>
                <w:color w:val="000000"/>
              </w:rPr>
            </w:pPr>
            <w:r w:rsidRPr="00AA643A">
              <w:rPr>
                <w:rFonts w:ascii="Aptos" w:hAnsi="Aptos"/>
                <w:b/>
                <w:bCs/>
                <w:color w:val="1F1F1F"/>
              </w:rPr>
              <w:t>Bajo (0.0 - 2.9)</w:t>
            </w:r>
          </w:p>
        </w:tc>
      </w:tr>
      <w:tr w:rsidR="00AF4748" w:rsidRPr="00AA643A" w14:paraId="3EEEE1EA" w14:textId="77777777">
        <w:trPr>
          <w:trHeight w:val="4059"/>
        </w:trPr>
        <w:tc>
          <w:tcPr>
            <w:tcW w:w="1900" w:type="dxa"/>
          </w:tcPr>
          <w:p w14:paraId="00000125" w14:textId="77777777" w:rsidR="00AF4748" w:rsidRPr="00AA643A" w:rsidRDefault="00AF4748">
            <w:pPr>
              <w:pBdr>
                <w:top w:val="nil"/>
                <w:left w:val="nil"/>
                <w:bottom w:val="nil"/>
                <w:right w:val="nil"/>
                <w:between w:val="nil"/>
              </w:pBdr>
              <w:rPr>
                <w:rFonts w:ascii="Aptos" w:hAnsi="Aptos"/>
                <w:b/>
                <w:bCs/>
                <w:color w:val="000000"/>
              </w:rPr>
            </w:pPr>
          </w:p>
          <w:p w14:paraId="00000126" w14:textId="77777777" w:rsidR="00AF4748" w:rsidRPr="00AA643A" w:rsidRDefault="00AF4748">
            <w:pPr>
              <w:pBdr>
                <w:top w:val="nil"/>
                <w:left w:val="nil"/>
                <w:bottom w:val="nil"/>
                <w:right w:val="nil"/>
                <w:between w:val="nil"/>
              </w:pBdr>
              <w:rPr>
                <w:rFonts w:ascii="Aptos" w:hAnsi="Aptos"/>
                <w:b/>
                <w:bCs/>
                <w:color w:val="000000"/>
              </w:rPr>
            </w:pPr>
          </w:p>
          <w:p w14:paraId="00000127" w14:textId="77777777" w:rsidR="00AF4748" w:rsidRPr="00AA643A" w:rsidRDefault="00AF4748">
            <w:pPr>
              <w:pBdr>
                <w:top w:val="nil"/>
                <w:left w:val="nil"/>
                <w:bottom w:val="nil"/>
                <w:right w:val="nil"/>
                <w:between w:val="nil"/>
              </w:pBdr>
              <w:rPr>
                <w:rFonts w:ascii="Aptos" w:hAnsi="Aptos"/>
                <w:b/>
                <w:bCs/>
                <w:color w:val="000000"/>
              </w:rPr>
            </w:pPr>
          </w:p>
          <w:p w14:paraId="00000128" w14:textId="77777777" w:rsidR="00AF4748" w:rsidRPr="00AA643A" w:rsidRDefault="00AF4748">
            <w:pPr>
              <w:pBdr>
                <w:top w:val="nil"/>
                <w:left w:val="nil"/>
                <w:bottom w:val="nil"/>
                <w:right w:val="nil"/>
                <w:between w:val="nil"/>
              </w:pBdr>
              <w:rPr>
                <w:rFonts w:ascii="Aptos" w:hAnsi="Aptos"/>
                <w:b/>
                <w:bCs/>
                <w:color w:val="000000"/>
              </w:rPr>
            </w:pPr>
          </w:p>
          <w:p w14:paraId="00000129" w14:textId="77777777" w:rsidR="00AF4748" w:rsidRPr="00AA643A" w:rsidRDefault="00AF4748">
            <w:pPr>
              <w:pBdr>
                <w:top w:val="nil"/>
                <w:left w:val="nil"/>
                <w:bottom w:val="nil"/>
                <w:right w:val="nil"/>
                <w:between w:val="nil"/>
              </w:pBdr>
              <w:spacing w:before="165"/>
              <w:rPr>
                <w:rFonts w:ascii="Aptos" w:hAnsi="Aptos"/>
                <w:b/>
                <w:bCs/>
                <w:color w:val="000000"/>
              </w:rPr>
            </w:pPr>
          </w:p>
          <w:p w14:paraId="0000012A" w14:textId="77777777" w:rsidR="00AF4748" w:rsidRPr="00AA643A" w:rsidRDefault="00000000">
            <w:pPr>
              <w:pBdr>
                <w:top w:val="nil"/>
                <w:left w:val="nil"/>
                <w:bottom w:val="nil"/>
                <w:right w:val="nil"/>
                <w:between w:val="nil"/>
              </w:pBdr>
              <w:spacing w:line="276" w:lineRule="auto"/>
              <w:ind w:left="214" w:right="207"/>
              <w:jc w:val="center"/>
              <w:rPr>
                <w:rFonts w:ascii="Aptos" w:hAnsi="Aptos"/>
                <w:i/>
                <w:iCs/>
                <w:color w:val="000000"/>
              </w:rPr>
            </w:pPr>
            <w:r w:rsidRPr="00AA643A">
              <w:rPr>
                <w:rFonts w:ascii="Aptos" w:hAnsi="Aptos"/>
                <w:b/>
                <w:bCs/>
                <w:color w:val="1F1F1F"/>
              </w:rPr>
              <w:t xml:space="preserve">Ingeniería de </w:t>
            </w:r>
            <w:proofErr w:type="spellStart"/>
            <w:r w:rsidRPr="00AA643A">
              <w:rPr>
                <w:rFonts w:ascii="Aptos" w:hAnsi="Aptos"/>
                <w:b/>
                <w:bCs/>
                <w:color w:val="1F1F1F"/>
              </w:rPr>
              <w:t>Prompts</w:t>
            </w:r>
            <w:proofErr w:type="spellEnd"/>
            <w:r w:rsidRPr="00AA643A">
              <w:rPr>
                <w:rFonts w:ascii="Aptos" w:hAnsi="Aptos"/>
                <w:b/>
                <w:bCs/>
                <w:color w:val="1F1F1F"/>
              </w:rPr>
              <w:t xml:space="preserve"> y Vibe </w:t>
            </w:r>
            <w:proofErr w:type="spellStart"/>
            <w:r w:rsidRPr="00AA643A">
              <w:rPr>
                <w:rFonts w:ascii="Aptos" w:hAnsi="Aptos"/>
                <w:b/>
                <w:bCs/>
                <w:color w:val="1F1F1F"/>
              </w:rPr>
              <w:t>Coding</w:t>
            </w:r>
            <w:proofErr w:type="spellEnd"/>
            <w:r w:rsidRPr="00AA643A">
              <w:rPr>
                <w:rFonts w:ascii="Aptos" w:hAnsi="Aptos"/>
                <w:b/>
                <w:bCs/>
                <w:color w:val="1F1F1F"/>
              </w:rPr>
              <w:t xml:space="preserve"> </w:t>
            </w:r>
            <w:r w:rsidRPr="00AA643A">
              <w:rPr>
                <w:rFonts w:ascii="Aptos" w:hAnsi="Aptos"/>
                <w:i/>
                <w:iCs/>
                <w:color w:val="1F1F1F"/>
              </w:rPr>
              <w:t>(Dimensión Cognitiva)</w:t>
            </w:r>
          </w:p>
        </w:tc>
        <w:tc>
          <w:tcPr>
            <w:tcW w:w="1980" w:type="dxa"/>
          </w:tcPr>
          <w:p w14:paraId="0000012B" w14:textId="77777777" w:rsidR="00AF4748" w:rsidRPr="00AA643A" w:rsidRDefault="00000000">
            <w:pPr>
              <w:pBdr>
                <w:top w:val="nil"/>
                <w:left w:val="nil"/>
                <w:bottom w:val="nil"/>
                <w:right w:val="nil"/>
                <w:between w:val="nil"/>
              </w:pBdr>
              <w:spacing w:before="129" w:line="276" w:lineRule="auto"/>
              <w:ind w:left="174" w:right="167"/>
              <w:jc w:val="both"/>
              <w:rPr>
                <w:rFonts w:ascii="Aptos" w:hAnsi="Aptos"/>
                <w:color w:val="000000"/>
              </w:rPr>
            </w:pPr>
            <w:r w:rsidRPr="00AA643A">
              <w:rPr>
                <w:rFonts w:ascii="Aptos" w:hAnsi="Aptos"/>
                <w:color w:val="1F1F1F"/>
              </w:rPr>
              <w:t xml:space="preserve">Diseña y redacta </w:t>
            </w:r>
            <w:proofErr w:type="spellStart"/>
            <w:r w:rsidRPr="00AA643A">
              <w:rPr>
                <w:rFonts w:ascii="Aptos" w:hAnsi="Aptos"/>
                <w:i/>
                <w:iCs/>
                <w:color w:val="1F1F1F"/>
              </w:rPr>
              <w:t>prompts</w:t>
            </w:r>
            <w:proofErr w:type="spellEnd"/>
            <w:r w:rsidRPr="00AA643A">
              <w:rPr>
                <w:rFonts w:ascii="Aptos" w:hAnsi="Aptos"/>
                <w:i/>
                <w:iCs/>
                <w:color w:val="1F1F1F"/>
              </w:rPr>
              <w:t xml:space="preserve"> </w:t>
            </w:r>
            <w:r w:rsidRPr="00AA643A">
              <w:rPr>
                <w:rFonts w:ascii="Aptos" w:hAnsi="Aptos"/>
                <w:color w:val="1F1F1F"/>
              </w:rPr>
              <w:t>técnicos impecables   que</w:t>
            </w:r>
          </w:p>
          <w:p w14:paraId="0000012C" w14:textId="77777777" w:rsidR="00AF4748" w:rsidRPr="00AA643A" w:rsidRDefault="00000000">
            <w:pPr>
              <w:pBdr>
                <w:top w:val="nil"/>
                <w:left w:val="nil"/>
                <w:bottom w:val="nil"/>
                <w:right w:val="nil"/>
                <w:between w:val="nil"/>
              </w:pBdr>
              <w:tabs>
                <w:tab w:val="left" w:pos="839"/>
                <w:tab w:val="left" w:pos="1070"/>
                <w:tab w:val="left" w:pos="1530"/>
                <w:tab w:val="left" w:pos="1695"/>
              </w:tabs>
              <w:spacing w:line="276" w:lineRule="auto"/>
              <w:ind w:left="174" w:right="167"/>
              <w:rPr>
                <w:rFonts w:ascii="Aptos" w:hAnsi="Aptos"/>
                <w:color w:val="000000"/>
              </w:rPr>
            </w:pPr>
            <w:r w:rsidRPr="00AA643A">
              <w:rPr>
                <w:rFonts w:ascii="Aptos" w:hAnsi="Aptos"/>
                <w:color w:val="1F1F1F"/>
              </w:rPr>
              <w:t>incluyen</w:t>
            </w:r>
            <w:r w:rsidRPr="00AA643A">
              <w:rPr>
                <w:rFonts w:ascii="Aptos" w:hAnsi="Aptos"/>
                <w:color w:val="1F1F1F"/>
              </w:rPr>
              <w:tab/>
            </w:r>
            <w:r w:rsidRPr="00AA643A">
              <w:rPr>
                <w:rFonts w:ascii="Aptos" w:hAnsi="Aptos"/>
                <w:color w:val="1F1F1F"/>
              </w:rPr>
              <w:tab/>
            </w:r>
            <w:r w:rsidRPr="00AA643A">
              <w:rPr>
                <w:rFonts w:ascii="Aptos" w:hAnsi="Aptos"/>
                <w:color w:val="1F1F1F"/>
              </w:rPr>
              <w:tab/>
              <w:t>rol, variables explícitas y</w:t>
            </w:r>
            <w:r w:rsidRPr="00AA643A">
              <w:rPr>
                <w:rFonts w:ascii="Aptos" w:hAnsi="Aptos"/>
                <w:color w:val="1F1F1F"/>
              </w:rPr>
              <w:tab/>
              <w:t>condiciones exactas,</w:t>
            </w:r>
            <w:r w:rsidRPr="00AA643A">
              <w:rPr>
                <w:rFonts w:ascii="Aptos" w:hAnsi="Aptos"/>
                <w:color w:val="1F1F1F"/>
              </w:rPr>
              <w:tab/>
            </w:r>
            <w:r w:rsidRPr="00AA643A">
              <w:rPr>
                <w:rFonts w:ascii="Aptos" w:hAnsi="Aptos"/>
                <w:color w:val="1F1F1F"/>
              </w:rPr>
              <w:tab/>
              <w:t xml:space="preserve"> logrando que la IA genere código</w:t>
            </w:r>
            <w:r w:rsidRPr="00AA643A">
              <w:rPr>
                <w:rFonts w:ascii="Aptos" w:hAnsi="Aptos"/>
                <w:color w:val="1F1F1F"/>
              </w:rPr>
              <w:tab/>
            </w:r>
            <w:r w:rsidRPr="00AA643A">
              <w:rPr>
                <w:rFonts w:ascii="Aptos" w:hAnsi="Aptos"/>
                <w:color w:val="1F1F1F"/>
              </w:rPr>
              <w:tab/>
              <w:t>funcional que el estudiante comprende</w:t>
            </w:r>
            <w:r w:rsidRPr="00AA643A">
              <w:rPr>
                <w:rFonts w:ascii="Aptos" w:hAnsi="Aptos"/>
                <w:color w:val="1F1F1F"/>
              </w:rPr>
              <w:tab/>
            </w:r>
            <w:r w:rsidRPr="00AA643A">
              <w:rPr>
                <w:rFonts w:ascii="Aptos" w:hAnsi="Aptos"/>
                <w:color w:val="1F1F1F"/>
              </w:rPr>
              <w:tab/>
            </w:r>
            <w:r w:rsidRPr="00AA643A">
              <w:rPr>
                <w:rFonts w:ascii="Aptos" w:hAnsi="Aptos"/>
                <w:color w:val="1F1F1F"/>
              </w:rPr>
              <w:tab/>
              <w:t>y explica detalladamente.</w:t>
            </w:r>
          </w:p>
        </w:tc>
        <w:tc>
          <w:tcPr>
            <w:tcW w:w="1640" w:type="dxa"/>
          </w:tcPr>
          <w:p w14:paraId="0000012D" w14:textId="77777777" w:rsidR="00AF4748" w:rsidRPr="00AA643A" w:rsidRDefault="00000000">
            <w:pPr>
              <w:pBdr>
                <w:top w:val="nil"/>
                <w:left w:val="nil"/>
                <w:bottom w:val="nil"/>
                <w:right w:val="nil"/>
                <w:between w:val="nil"/>
              </w:pBdr>
              <w:tabs>
                <w:tab w:val="left" w:pos="560"/>
                <w:tab w:val="left" w:pos="930"/>
                <w:tab w:val="left" w:pos="1260"/>
                <w:tab w:val="left" w:pos="1320"/>
              </w:tabs>
              <w:spacing w:before="129" w:line="276" w:lineRule="auto"/>
              <w:ind w:left="174" w:right="157"/>
              <w:rPr>
                <w:rFonts w:ascii="Aptos" w:hAnsi="Aptos"/>
                <w:color w:val="000000"/>
              </w:rPr>
            </w:pPr>
            <w:r w:rsidRPr="00AA643A">
              <w:rPr>
                <w:rFonts w:ascii="Aptos" w:hAnsi="Aptos"/>
                <w:color w:val="1F1F1F"/>
              </w:rPr>
              <w:t xml:space="preserve">Redacta </w:t>
            </w:r>
            <w:proofErr w:type="spellStart"/>
            <w:r w:rsidRPr="00AA643A">
              <w:rPr>
                <w:rFonts w:ascii="Aptos" w:hAnsi="Aptos"/>
                <w:i/>
                <w:iCs/>
                <w:color w:val="1F1F1F"/>
              </w:rPr>
              <w:t>prompts</w:t>
            </w:r>
            <w:proofErr w:type="spellEnd"/>
            <w:r w:rsidRPr="00AA643A">
              <w:rPr>
                <w:rFonts w:ascii="Aptos" w:hAnsi="Aptos"/>
                <w:i/>
                <w:iCs/>
                <w:color w:val="1F1F1F"/>
              </w:rPr>
              <w:t xml:space="preserve"> </w:t>
            </w:r>
            <w:r w:rsidRPr="00AA643A">
              <w:rPr>
                <w:rFonts w:ascii="Aptos" w:hAnsi="Aptos"/>
                <w:color w:val="1F1F1F"/>
              </w:rPr>
              <w:t>técnicos claros que especifican la</w:t>
            </w:r>
            <w:r w:rsidRPr="00AA643A">
              <w:rPr>
                <w:rFonts w:ascii="Aptos" w:hAnsi="Aptos"/>
                <w:color w:val="1F1F1F"/>
              </w:rPr>
              <w:tab/>
              <w:t>lógica</w:t>
            </w:r>
            <w:r w:rsidRPr="00AA643A">
              <w:rPr>
                <w:rFonts w:ascii="Aptos" w:hAnsi="Aptos"/>
                <w:color w:val="1F1F1F"/>
              </w:rPr>
              <w:tab/>
              <w:t>de control</w:t>
            </w:r>
            <w:r w:rsidRPr="00AA643A">
              <w:rPr>
                <w:rFonts w:ascii="Aptos" w:hAnsi="Aptos"/>
                <w:color w:val="1F1F1F"/>
              </w:rPr>
              <w:tab/>
              <w:t>y los pines correctamente; comprende</w:t>
            </w:r>
            <w:r w:rsidRPr="00AA643A">
              <w:rPr>
                <w:rFonts w:ascii="Aptos" w:hAnsi="Aptos"/>
                <w:color w:val="1F1F1F"/>
              </w:rPr>
              <w:tab/>
            </w:r>
            <w:r w:rsidRPr="00AA643A">
              <w:rPr>
                <w:rFonts w:ascii="Aptos" w:hAnsi="Aptos"/>
                <w:color w:val="1F1F1F"/>
              </w:rPr>
              <w:tab/>
              <w:t>la función general de la estructura del</w:t>
            </w:r>
            <w:r w:rsidRPr="00AA643A">
              <w:rPr>
                <w:rFonts w:ascii="Aptos" w:hAnsi="Aptos"/>
                <w:color w:val="1F1F1F"/>
              </w:rPr>
              <w:tab/>
            </w:r>
            <w:r w:rsidRPr="00AA643A">
              <w:rPr>
                <w:rFonts w:ascii="Aptos" w:hAnsi="Aptos"/>
                <w:color w:val="1F1F1F"/>
              </w:rPr>
              <w:tab/>
              <w:t>código generado por la IA.</w:t>
            </w:r>
          </w:p>
        </w:tc>
        <w:tc>
          <w:tcPr>
            <w:tcW w:w="1920" w:type="dxa"/>
          </w:tcPr>
          <w:p w14:paraId="0000012E" w14:textId="77777777" w:rsidR="00AF4748" w:rsidRPr="00AA643A" w:rsidRDefault="00000000">
            <w:pPr>
              <w:pBdr>
                <w:top w:val="nil"/>
                <w:left w:val="nil"/>
                <w:bottom w:val="nil"/>
                <w:right w:val="nil"/>
                <w:between w:val="nil"/>
              </w:pBdr>
              <w:tabs>
                <w:tab w:val="left" w:pos="950"/>
                <w:tab w:val="left" w:pos="1045"/>
                <w:tab w:val="left" w:pos="1085"/>
                <w:tab w:val="left" w:pos="1375"/>
                <w:tab w:val="left" w:pos="1450"/>
              </w:tabs>
              <w:spacing w:before="129" w:line="276" w:lineRule="auto"/>
              <w:ind w:left="184" w:right="156"/>
              <w:rPr>
                <w:rFonts w:ascii="Aptos" w:hAnsi="Aptos"/>
                <w:color w:val="000000"/>
              </w:rPr>
            </w:pPr>
            <w:r w:rsidRPr="00AA643A">
              <w:rPr>
                <w:rFonts w:ascii="Aptos" w:hAnsi="Aptos"/>
                <w:color w:val="1F1F1F"/>
              </w:rPr>
              <w:t>Redacta</w:t>
            </w:r>
            <w:r w:rsidRPr="00AA643A">
              <w:rPr>
                <w:rFonts w:ascii="Aptos" w:hAnsi="Aptos"/>
                <w:color w:val="1F1F1F"/>
              </w:rPr>
              <w:tab/>
            </w:r>
            <w:r w:rsidRPr="00AA643A">
              <w:rPr>
                <w:rFonts w:ascii="Aptos" w:hAnsi="Aptos"/>
                <w:color w:val="1F1F1F"/>
              </w:rPr>
              <w:tab/>
            </w:r>
            <w:r w:rsidRPr="00AA643A">
              <w:rPr>
                <w:rFonts w:ascii="Aptos" w:hAnsi="Aptos"/>
                <w:color w:val="1F1F1F"/>
              </w:rPr>
              <w:tab/>
            </w:r>
            <w:proofErr w:type="spellStart"/>
            <w:r w:rsidRPr="00AA643A">
              <w:rPr>
                <w:rFonts w:ascii="Aptos" w:hAnsi="Aptos"/>
                <w:i/>
                <w:iCs/>
                <w:color w:val="1F1F1F"/>
              </w:rPr>
              <w:t>prompts</w:t>
            </w:r>
            <w:proofErr w:type="spellEnd"/>
            <w:r w:rsidRPr="00AA643A">
              <w:rPr>
                <w:rFonts w:ascii="Aptos" w:hAnsi="Aptos"/>
                <w:i/>
                <w:iCs/>
                <w:color w:val="1F1F1F"/>
              </w:rPr>
              <w:t xml:space="preserve"> </w:t>
            </w:r>
            <w:r w:rsidRPr="00AA643A">
              <w:rPr>
                <w:rFonts w:ascii="Aptos" w:hAnsi="Aptos"/>
                <w:color w:val="1F1F1F"/>
              </w:rPr>
              <w:t>sencillos</w:t>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t>con apoyo</w:t>
            </w:r>
            <w:r w:rsidRPr="00AA643A">
              <w:rPr>
                <w:rFonts w:ascii="Aptos" w:hAnsi="Aptos"/>
                <w:color w:val="1F1F1F"/>
              </w:rPr>
              <w:tab/>
              <w:t>constante del</w:t>
            </w:r>
            <w:r w:rsidRPr="00AA643A">
              <w:rPr>
                <w:rFonts w:ascii="Aptos" w:hAnsi="Aptos"/>
                <w:color w:val="1F1F1F"/>
              </w:rPr>
              <w:tab/>
            </w:r>
            <w:r w:rsidRPr="00AA643A">
              <w:rPr>
                <w:rFonts w:ascii="Aptos" w:hAnsi="Aptos"/>
                <w:color w:val="1F1F1F"/>
              </w:rPr>
              <w:tab/>
              <w:t>docente; presenta dificultades</w:t>
            </w:r>
            <w:r w:rsidRPr="00AA643A">
              <w:rPr>
                <w:rFonts w:ascii="Aptos" w:hAnsi="Aptos"/>
                <w:color w:val="1F1F1F"/>
              </w:rPr>
              <w:tab/>
              <w:t>para asociar el código generado con los pines de conexión física.</w:t>
            </w:r>
          </w:p>
        </w:tc>
        <w:tc>
          <w:tcPr>
            <w:tcW w:w="1920" w:type="dxa"/>
          </w:tcPr>
          <w:p w14:paraId="0000012F" w14:textId="77777777" w:rsidR="00AF4748" w:rsidRPr="00AA643A" w:rsidRDefault="00000000">
            <w:pPr>
              <w:pBdr>
                <w:top w:val="nil"/>
                <w:left w:val="nil"/>
                <w:bottom w:val="nil"/>
                <w:right w:val="nil"/>
                <w:between w:val="nil"/>
              </w:pBdr>
              <w:tabs>
                <w:tab w:val="left" w:pos="1075"/>
                <w:tab w:val="left" w:pos="1335"/>
              </w:tabs>
              <w:spacing w:before="129" w:line="276" w:lineRule="auto"/>
              <w:ind w:left="184" w:right="162"/>
              <w:rPr>
                <w:rFonts w:ascii="Aptos" w:hAnsi="Aptos"/>
                <w:color w:val="000000"/>
              </w:rPr>
            </w:pPr>
            <w:r w:rsidRPr="00AA643A">
              <w:rPr>
                <w:rFonts w:ascii="Aptos" w:hAnsi="Aptos"/>
                <w:color w:val="1F1F1F"/>
              </w:rPr>
              <w:t>Presenta dificultades críticas para</w:t>
            </w:r>
            <w:r w:rsidRPr="00AA643A">
              <w:rPr>
                <w:rFonts w:ascii="Aptos" w:hAnsi="Aptos"/>
                <w:color w:val="1F1F1F"/>
              </w:rPr>
              <w:tab/>
              <w:t>formular instrucciones lógicas a la IA, o no</w:t>
            </w:r>
            <w:r w:rsidRPr="00AA643A">
              <w:rPr>
                <w:rFonts w:ascii="Aptos" w:hAnsi="Aptos"/>
                <w:color w:val="1F1F1F"/>
              </w:rPr>
              <w:tab/>
            </w:r>
            <w:r w:rsidRPr="00AA643A">
              <w:rPr>
                <w:rFonts w:ascii="Aptos" w:hAnsi="Aptos"/>
                <w:color w:val="1F1F1F"/>
              </w:rPr>
              <w:tab/>
              <w:t>logra</w:t>
            </w:r>
          </w:p>
          <w:p w14:paraId="00000130" w14:textId="77777777" w:rsidR="00AF4748" w:rsidRPr="00AA643A" w:rsidRDefault="00000000">
            <w:pPr>
              <w:pBdr>
                <w:top w:val="nil"/>
                <w:left w:val="nil"/>
                <w:bottom w:val="nil"/>
                <w:right w:val="nil"/>
                <w:between w:val="nil"/>
              </w:pBdr>
              <w:tabs>
                <w:tab w:val="left" w:pos="1600"/>
              </w:tabs>
              <w:ind w:left="184"/>
              <w:rPr>
                <w:rFonts w:ascii="Aptos" w:hAnsi="Aptos"/>
                <w:color w:val="000000"/>
              </w:rPr>
            </w:pPr>
            <w:r w:rsidRPr="00AA643A">
              <w:rPr>
                <w:rFonts w:ascii="Aptos" w:hAnsi="Aptos"/>
                <w:color w:val="1F1F1F"/>
              </w:rPr>
              <w:t>comprender</w:t>
            </w:r>
            <w:r w:rsidRPr="00AA643A">
              <w:rPr>
                <w:rFonts w:ascii="Aptos" w:hAnsi="Aptos"/>
                <w:color w:val="1F1F1F"/>
              </w:rPr>
              <w:tab/>
              <w:t>ni</w:t>
            </w:r>
          </w:p>
          <w:p w14:paraId="00000131" w14:textId="77777777" w:rsidR="00AF4748" w:rsidRPr="00AA643A" w:rsidRDefault="00000000">
            <w:pPr>
              <w:pBdr>
                <w:top w:val="nil"/>
                <w:left w:val="nil"/>
                <w:bottom w:val="nil"/>
                <w:right w:val="nil"/>
                <w:between w:val="nil"/>
              </w:pBdr>
              <w:tabs>
                <w:tab w:val="left" w:pos="1590"/>
              </w:tabs>
              <w:spacing w:before="31" w:line="276" w:lineRule="auto"/>
              <w:ind w:left="184" w:right="161"/>
              <w:jc w:val="both"/>
              <w:rPr>
                <w:rFonts w:ascii="Aptos" w:hAnsi="Aptos"/>
                <w:color w:val="000000"/>
              </w:rPr>
            </w:pPr>
            <w:r w:rsidRPr="00AA643A">
              <w:rPr>
                <w:rFonts w:ascii="Aptos" w:hAnsi="Aptos"/>
                <w:color w:val="1F1F1F"/>
              </w:rPr>
              <w:t>relacionar</w:t>
            </w:r>
            <w:r w:rsidRPr="00AA643A">
              <w:rPr>
                <w:rFonts w:ascii="Aptos" w:hAnsi="Aptos"/>
                <w:color w:val="1F1F1F"/>
              </w:rPr>
              <w:tab/>
              <w:t xml:space="preserve"> el código generado con</w:t>
            </w:r>
            <w:r w:rsidRPr="00AA643A">
              <w:rPr>
                <w:rFonts w:ascii="Aptos" w:hAnsi="Aptos"/>
                <w:color w:val="1F1F1F"/>
              </w:rPr>
              <w:tab/>
              <w:t>el</w:t>
            </w:r>
          </w:p>
          <w:p w14:paraId="00000132" w14:textId="77777777" w:rsidR="00AF4748" w:rsidRPr="00AA643A" w:rsidRDefault="00000000">
            <w:pPr>
              <w:pBdr>
                <w:top w:val="nil"/>
                <w:left w:val="nil"/>
                <w:bottom w:val="nil"/>
                <w:right w:val="nil"/>
                <w:between w:val="nil"/>
              </w:pBdr>
              <w:ind w:left="184"/>
              <w:rPr>
                <w:rFonts w:ascii="Aptos" w:hAnsi="Aptos"/>
                <w:color w:val="000000"/>
              </w:rPr>
            </w:pPr>
            <w:r w:rsidRPr="00AA643A">
              <w:rPr>
                <w:rFonts w:ascii="Aptos" w:hAnsi="Aptos"/>
                <w:color w:val="1F1F1F"/>
              </w:rPr>
              <w:t>microcontrolador.</w:t>
            </w:r>
          </w:p>
        </w:tc>
      </w:tr>
    </w:tbl>
    <w:p w14:paraId="00000133" w14:textId="77777777" w:rsidR="00AF4748" w:rsidRPr="00AA643A" w:rsidRDefault="00AF4748">
      <w:pPr>
        <w:pBdr>
          <w:top w:val="nil"/>
          <w:left w:val="nil"/>
          <w:bottom w:val="nil"/>
          <w:right w:val="nil"/>
          <w:between w:val="nil"/>
        </w:pBdr>
        <w:rPr>
          <w:rFonts w:ascii="Aptos" w:hAnsi="Aptos"/>
          <w:color w:val="000000"/>
        </w:rPr>
        <w:sectPr w:rsidR="00AF4748" w:rsidRPr="00AA643A">
          <w:pgSz w:w="12240" w:h="15840"/>
          <w:pgMar w:top="1360" w:right="720" w:bottom="280" w:left="1080" w:header="360" w:footer="360" w:gutter="0"/>
          <w:cols w:space="720"/>
        </w:sectPr>
      </w:pPr>
    </w:p>
    <w:p w14:paraId="00000134" w14:textId="77777777" w:rsidR="00AF4748" w:rsidRPr="00AA643A" w:rsidRDefault="00AF4748">
      <w:pPr>
        <w:pBdr>
          <w:top w:val="nil"/>
          <w:left w:val="nil"/>
          <w:bottom w:val="nil"/>
          <w:right w:val="nil"/>
          <w:between w:val="nil"/>
        </w:pBdr>
        <w:spacing w:line="276" w:lineRule="auto"/>
        <w:rPr>
          <w:rFonts w:ascii="Aptos" w:hAnsi="Aptos"/>
          <w:color w:val="000000"/>
        </w:rPr>
      </w:pPr>
    </w:p>
    <w:tbl>
      <w:tblPr>
        <w:tblStyle w:val="a4"/>
        <w:tblW w:w="9360" w:type="dxa"/>
        <w:tblInd w:w="38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000" w:firstRow="0" w:lastRow="0" w:firstColumn="0" w:lastColumn="0" w:noHBand="0" w:noVBand="0"/>
      </w:tblPr>
      <w:tblGrid>
        <w:gridCol w:w="1900"/>
        <w:gridCol w:w="1980"/>
        <w:gridCol w:w="1640"/>
        <w:gridCol w:w="1920"/>
        <w:gridCol w:w="1920"/>
      </w:tblGrid>
      <w:tr w:rsidR="00AF4748" w:rsidRPr="00AA643A" w14:paraId="6D5DB45B" w14:textId="77777777">
        <w:trPr>
          <w:trHeight w:val="1179"/>
        </w:trPr>
        <w:tc>
          <w:tcPr>
            <w:tcW w:w="1900" w:type="dxa"/>
            <w:shd w:val="clear" w:color="auto" w:fill="EFEFEF"/>
          </w:tcPr>
          <w:p w14:paraId="00000135" w14:textId="77777777" w:rsidR="00AF4748" w:rsidRPr="00AA643A" w:rsidRDefault="00000000">
            <w:pPr>
              <w:pBdr>
                <w:top w:val="nil"/>
                <w:left w:val="nil"/>
                <w:bottom w:val="nil"/>
                <w:right w:val="nil"/>
                <w:between w:val="nil"/>
              </w:pBdr>
              <w:spacing w:before="115" w:line="276" w:lineRule="auto"/>
              <w:ind w:left="477" w:firstLine="15"/>
              <w:rPr>
                <w:rFonts w:ascii="Aptos" w:hAnsi="Aptos"/>
                <w:b/>
                <w:bCs/>
                <w:color w:val="000000"/>
              </w:rPr>
            </w:pPr>
            <w:r w:rsidRPr="00AA643A">
              <w:rPr>
                <w:rFonts w:ascii="Aptos" w:hAnsi="Aptos"/>
                <w:b/>
                <w:bCs/>
                <w:color w:val="1F1F1F"/>
              </w:rPr>
              <w:t>Criterio de evaluación</w:t>
            </w:r>
          </w:p>
        </w:tc>
        <w:tc>
          <w:tcPr>
            <w:tcW w:w="1980" w:type="dxa"/>
            <w:shd w:val="clear" w:color="auto" w:fill="EFEFEF"/>
          </w:tcPr>
          <w:p w14:paraId="00000136" w14:textId="77777777" w:rsidR="00AF4748" w:rsidRPr="00AA643A" w:rsidRDefault="00AF4748">
            <w:pPr>
              <w:pBdr>
                <w:top w:val="nil"/>
                <w:left w:val="nil"/>
                <w:bottom w:val="nil"/>
                <w:right w:val="nil"/>
                <w:between w:val="nil"/>
              </w:pBdr>
              <w:spacing w:before="27"/>
              <w:rPr>
                <w:rFonts w:ascii="Aptos" w:hAnsi="Aptos"/>
                <w:b/>
                <w:bCs/>
                <w:color w:val="000000"/>
              </w:rPr>
            </w:pPr>
          </w:p>
          <w:p w14:paraId="00000137" w14:textId="77777777" w:rsidR="00AF4748" w:rsidRPr="00AA643A" w:rsidRDefault="00000000">
            <w:pPr>
              <w:pBdr>
                <w:top w:val="nil"/>
                <w:left w:val="nil"/>
                <w:bottom w:val="nil"/>
                <w:right w:val="nil"/>
                <w:between w:val="nil"/>
              </w:pBdr>
              <w:ind w:left="199"/>
              <w:rPr>
                <w:rFonts w:ascii="Aptos" w:hAnsi="Aptos"/>
                <w:b/>
                <w:bCs/>
                <w:color w:val="000000"/>
              </w:rPr>
            </w:pPr>
            <w:r w:rsidRPr="00AA643A">
              <w:rPr>
                <w:rFonts w:ascii="Aptos" w:hAnsi="Aptos"/>
                <w:b/>
                <w:bCs/>
                <w:color w:val="1F1F1F"/>
              </w:rPr>
              <w:t>Superior (4.6 - 5.0)</w:t>
            </w:r>
          </w:p>
        </w:tc>
        <w:tc>
          <w:tcPr>
            <w:tcW w:w="1640" w:type="dxa"/>
            <w:shd w:val="clear" w:color="auto" w:fill="EFEFEF"/>
          </w:tcPr>
          <w:p w14:paraId="00000138" w14:textId="77777777" w:rsidR="00AF4748" w:rsidRPr="00AA643A" w:rsidRDefault="00AF4748">
            <w:pPr>
              <w:pBdr>
                <w:top w:val="nil"/>
                <w:left w:val="nil"/>
                <w:bottom w:val="nil"/>
                <w:right w:val="nil"/>
                <w:between w:val="nil"/>
              </w:pBdr>
              <w:spacing w:before="27"/>
              <w:rPr>
                <w:rFonts w:ascii="Aptos" w:hAnsi="Aptos"/>
                <w:b/>
                <w:bCs/>
                <w:color w:val="000000"/>
              </w:rPr>
            </w:pPr>
          </w:p>
          <w:p w14:paraId="00000139" w14:textId="77777777" w:rsidR="00AF4748" w:rsidRPr="00AA643A" w:rsidRDefault="00000000">
            <w:pPr>
              <w:pBdr>
                <w:top w:val="nil"/>
                <w:left w:val="nil"/>
                <w:bottom w:val="nil"/>
                <w:right w:val="nil"/>
                <w:between w:val="nil"/>
              </w:pBdr>
              <w:ind w:left="229"/>
              <w:rPr>
                <w:rFonts w:ascii="Aptos" w:hAnsi="Aptos"/>
                <w:b/>
                <w:bCs/>
                <w:color w:val="000000"/>
              </w:rPr>
            </w:pPr>
            <w:r w:rsidRPr="00AA643A">
              <w:rPr>
                <w:rFonts w:ascii="Aptos" w:hAnsi="Aptos"/>
                <w:b/>
                <w:bCs/>
                <w:color w:val="1F1F1F"/>
              </w:rPr>
              <w:t>Alto (4.0 - 4.5)</w:t>
            </w:r>
          </w:p>
        </w:tc>
        <w:tc>
          <w:tcPr>
            <w:tcW w:w="1920" w:type="dxa"/>
            <w:shd w:val="clear" w:color="auto" w:fill="EFEFEF"/>
          </w:tcPr>
          <w:p w14:paraId="0000013A" w14:textId="77777777" w:rsidR="00AF4748" w:rsidRPr="00AA643A" w:rsidRDefault="00AF4748">
            <w:pPr>
              <w:pBdr>
                <w:top w:val="nil"/>
                <w:left w:val="nil"/>
                <w:bottom w:val="nil"/>
                <w:right w:val="nil"/>
                <w:between w:val="nil"/>
              </w:pBdr>
              <w:spacing w:before="27"/>
              <w:rPr>
                <w:rFonts w:ascii="Aptos" w:hAnsi="Aptos"/>
                <w:b/>
                <w:bCs/>
                <w:color w:val="000000"/>
              </w:rPr>
            </w:pPr>
          </w:p>
          <w:p w14:paraId="0000013B" w14:textId="77777777" w:rsidR="00AF4748" w:rsidRPr="00AA643A" w:rsidRDefault="00000000">
            <w:pPr>
              <w:pBdr>
                <w:top w:val="nil"/>
                <w:left w:val="nil"/>
                <w:bottom w:val="nil"/>
                <w:right w:val="nil"/>
                <w:between w:val="nil"/>
              </w:pBdr>
              <w:ind w:left="254"/>
              <w:rPr>
                <w:rFonts w:ascii="Aptos" w:hAnsi="Aptos"/>
                <w:b/>
                <w:bCs/>
                <w:color w:val="000000"/>
              </w:rPr>
            </w:pPr>
            <w:r w:rsidRPr="00AA643A">
              <w:rPr>
                <w:rFonts w:ascii="Aptos" w:hAnsi="Aptos"/>
                <w:b/>
                <w:bCs/>
                <w:color w:val="1F1F1F"/>
              </w:rPr>
              <w:t>Básico (3.0 - 3.9)</w:t>
            </w:r>
          </w:p>
        </w:tc>
        <w:tc>
          <w:tcPr>
            <w:tcW w:w="1920" w:type="dxa"/>
            <w:shd w:val="clear" w:color="auto" w:fill="EFEFEF"/>
          </w:tcPr>
          <w:p w14:paraId="0000013C" w14:textId="77777777" w:rsidR="00AF4748" w:rsidRPr="00AA643A" w:rsidRDefault="00AF4748">
            <w:pPr>
              <w:pBdr>
                <w:top w:val="nil"/>
                <w:left w:val="nil"/>
                <w:bottom w:val="nil"/>
                <w:right w:val="nil"/>
                <w:between w:val="nil"/>
              </w:pBdr>
              <w:spacing w:before="27"/>
              <w:rPr>
                <w:rFonts w:ascii="Aptos" w:hAnsi="Aptos"/>
                <w:b/>
                <w:bCs/>
                <w:color w:val="000000"/>
              </w:rPr>
            </w:pPr>
          </w:p>
          <w:p w14:paraId="0000013D" w14:textId="77777777" w:rsidR="00AF4748" w:rsidRPr="00AA643A" w:rsidRDefault="00000000">
            <w:pPr>
              <w:pBdr>
                <w:top w:val="nil"/>
                <w:left w:val="nil"/>
                <w:bottom w:val="nil"/>
                <w:right w:val="nil"/>
                <w:between w:val="nil"/>
              </w:pBdr>
              <w:ind w:left="354"/>
              <w:rPr>
                <w:rFonts w:ascii="Aptos" w:hAnsi="Aptos"/>
                <w:b/>
                <w:bCs/>
                <w:color w:val="000000"/>
              </w:rPr>
            </w:pPr>
            <w:r w:rsidRPr="00AA643A">
              <w:rPr>
                <w:rFonts w:ascii="Aptos" w:hAnsi="Aptos"/>
                <w:b/>
                <w:bCs/>
                <w:color w:val="1F1F1F"/>
              </w:rPr>
              <w:t>Bajo (0.0 - 2.9)</w:t>
            </w:r>
          </w:p>
        </w:tc>
      </w:tr>
      <w:tr w:rsidR="00AF4748" w:rsidRPr="00AA643A" w14:paraId="3EDD0BE8" w14:textId="77777777">
        <w:trPr>
          <w:trHeight w:val="3819"/>
        </w:trPr>
        <w:tc>
          <w:tcPr>
            <w:tcW w:w="1900" w:type="dxa"/>
          </w:tcPr>
          <w:p w14:paraId="0000013E" w14:textId="77777777" w:rsidR="00AF4748" w:rsidRPr="00AA643A" w:rsidRDefault="00AF4748">
            <w:pPr>
              <w:pBdr>
                <w:top w:val="nil"/>
                <w:left w:val="nil"/>
                <w:bottom w:val="nil"/>
                <w:right w:val="nil"/>
                <w:between w:val="nil"/>
              </w:pBdr>
              <w:rPr>
                <w:rFonts w:ascii="Aptos" w:hAnsi="Aptos"/>
                <w:b/>
                <w:bCs/>
                <w:color w:val="000000"/>
              </w:rPr>
            </w:pPr>
          </w:p>
          <w:p w14:paraId="0000013F" w14:textId="77777777" w:rsidR="00AF4748" w:rsidRPr="00AA643A" w:rsidRDefault="00AF4748">
            <w:pPr>
              <w:pBdr>
                <w:top w:val="nil"/>
                <w:left w:val="nil"/>
                <w:bottom w:val="nil"/>
                <w:right w:val="nil"/>
                <w:between w:val="nil"/>
              </w:pBdr>
              <w:rPr>
                <w:rFonts w:ascii="Aptos" w:hAnsi="Aptos"/>
                <w:b/>
                <w:bCs/>
                <w:color w:val="000000"/>
              </w:rPr>
            </w:pPr>
          </w:p>
          <w:p w14:paraId="00000140" w14:textId="77777777" w:rsidR="00AF4748" w:rsidRPr="00AA643A" w:rsidRDefault="00AF4748">
            <w:pPr>
              <w:pBdr>
                <w:top w:val="nil"/>
                <w:left w:val="nil"/>
                <w:bottom w:val="nil"/>
                <w:right w:val="nil"/>
                <w:between w:val="nil"/>
              </w:pBdr>
              <w:rPr>
                <w:rFonts w:ascii="Aptos" w:hAnsi="Aptos"/>
                <w:b/>
                <w:bCs/>
                <w:color w:val="000000"/>
              </w:rPr>
            </w:pPr>
          </w:p>
          <w:p w14:paraId="00000141" w14:textId="77777777" w:rsidR="00AF4748" w:rsidRPr="00AA643A" w:rsidRDefault="00AF4748">
            <w:pPr>
              <w:pBdr>
                <w:top w:val="nil"/>
                <w:left w:val="nil"/>
                <w:bottom w:val="nil"/>
                <w:right w:val="nil"/>
                <w:between w:val="nil"/>
              </w:pBdr>
              <w:rPr>
                <w:rFonts w:ascii="Aptos" w:hAnsi="Aptos"/>
                <w:b/>
                <w:bCs/>
                <w:color w:val="000000"/>
              </w:rPr>
            </w:pPr>
          </w:p>
          <w:p w14:paraId="00000142" w14:textId="77777777" w:rsidR="00AF4748" w:rsidRPr="00AA643A" w:rsidRDefault="00AF4748">
            <w:pPr>
              <w:pBdr>
                <w:top w:val="nil"/>
                <w:left w:val="nil"/>
                <w:bottom w:val="nil"/>
                <w:right w:val="nil"/>
                <w:between w:val="nil"/>
              </w:pBdr>
              <w:spacing w:before="43"/>
              <w:rPr>
                <w:rFonts w:ascii="Aptos" w:hAnsi="Aptos"/>
                <w:b/>
                <w:bCs/>
                <w:color w:val="000000"/>
              </w:rPr>
            </w:pPr>
          </w:p>
          <w:p w14:paraId="00000143" w14:textId="77777777" w:rsidR="00AF4748" w:rsidRPr="00AA643A" w:rsidRDefault="00000000">
            <w:pPr>
              <w:pBdr>
                <w:top w:val="nil"/>
                <w:left w:val="nil"/>
                <w:bottom w:val="nil"/>
                <w:right w:val="nil"/>
                <w:between w:val="nil"/>
              </w:pBdr>
              <w:spacing w:line="276" w:lineRule="auto"/>
              <w:ind w:left="214" w:right="207"/>
              <w:jc w:val="center"/>
              <w:rPr>
                <w:rFonts w:ascii="Aptos" w:hAnsi="Aptos"/>
                <w:i/>
                <w:iCs/>
                <w:color w:val="000000"/>
              </w:rPr>
            </w:pPr>
            <w:r w:rsidRPr="00AA643A">
              <w:rPr>
                <w:rFonts w:ascii="Aptos" w:hAnsi="Aptos"/>
                <w:b/>
                <w:bCs/>
                <w:color w:val="1F1F1F"/>
              </w:rPr>
              <w:t xml:space="preserve">Montaje y Depuración de Hardware </w:t>
            </w:r>
            <w:r w:rsidRPr="00AA643A">
              <w:rPr>
                <w:rFonts w:ascii="Aptos" w:hAnsi="Aptos"/>
                <w:i/>
                <w:iCs/>
                <w:color w:val="1F1F1F"/>
              </w:rPr>
              <w:t>(Dimensión Procedimental)</w:t>
            </w:r>
          </w:p>
        </w:tc>
        <w:tc>
          <w:tcPr>
            <w:tcW w:w="1980" w:type="dxa"/>
          </w:tcPr>
          <w:p w14:paraId="00000144" w14:textId="77777777" w:rsidR="00AF4748" w:rsidRPr="00AA643A" w:rsidRDefault="00000000">
            <w:pPr>
              <w:pBdr>
                <w:top w:val="nil"/>
                <w:left w:val="nil"/>
                <w:bottom w:val="nil"/>
                <w:right w:val="nil"/>
                <w:between w:val="nil"/>
              </w:pBdr>
              <w:tabs>
                <w:tab w:val="left" w:pos="1690"/>
              </w:tabs>
              <w:spacing w:before="126" w:line="276" w:lineRule="auto"/>
              <w:ind w:left="174" w:right="172"/>
              <w:jc w:val="both"/>
              <w:rPr>
                <w:rFonts w:ascii="Aptos" w:hAnsi="Aptos"/>
                <w:color w:val="000000"/>
              </w:rPr>
            </w:pPr>
            <w:r w:rsidRPr="00AA643A">
              <w:rPr>
                <w:rFonts w:ascii="Aptos" w:hAnsi="Aptos"/>
                <w:color w:val="1F1F1F"/>
              </w:rPr>
              <w:t>Conecta con total autonomía</w:t>
            </w:r>
            <w:r w:rsidRPr="00AA643A">
              <w:rPr>
                <w:rFonts w:ascii="Aptos" w:hAnsi="Aptos"/>
                <w:color w:val="1F1F1F"/>
              </w:rPr>
              <w:tab/>
              <w:t>y</w:t>
            </w:r>
          </w:p>
          <w:p w14:paraId="00000145" w14:textId="77777777" w:rsidR="00AF4748" w:rsidRPr="00AA643A" w:rsidRDefault="00000000">
            <w:pPr>
              <w:pBdr>
                <w:top w:val="nil"/>
                <w:left w:val="nil"/>
                <w:bottom w:val="nil"/>
                <w:right w:val="nil"/>
                <w:between w:val="nil"/>
              </w:pBdr>
              <w:tabs>
                <w:tab w:val="left" w:pos="1645"/>
              </w:tabs>
              <w:ind w:left="174"/>
              <w:jc w:val="both"/>
              <w:rPr>
                <w:rFonts w:ascii="Aptos" w:hAnsi="Aptos"/>
                <w:color w:val="000000"/>
              </w:rPr>
            </w:pPr>
            <w:r w:rsidRPr="00AA643A">
              <w:rPr>
                <w:rFonts w:ascii="Aptos" w:hAnsi="Aptos"/>
                <w:color w:val="1F1F1F"/>
              </w:rPr>
              <w:t>seguridad</w:t>
            </w:r>
            <w:r w:rsidRPr="00AA643A">
              <w:rPr>
                <w:rFonts w:ascii="Aptos" w:hAnsi="Aptos"/>
                <w:color w:val="1F1F1F"/>
              </w:rPr>
              <w:tab/>
              <w:t>el</w:t>
            </w:r>
          </w:p>
          <w:p w14:paraId="00000146" w14:textId="77777777" w:rsidR="00AF4748" w:rsidRPr="00AA643A" w:rsidRDefault="00000000">
            <w:pPr>
              <w:pBdr>
                <w:top w:val="nil"/>
                <w:left w:val="nil"/>
                <w:bottom w:val="nil"/>
                <w:right w:val="nil"/>
                <w:between w:val="nil"/>
              </w:pBdr>
              <w:tabs>
                <w:tab w:val="left" w:pos="1315"/>
                <w:tab w:val="left" w:pos="1555"/>
              </w:tabs>
              <w:spacing w:before="31" w:line="276" w:lineRule="auto"/>
              <w:ind w:left="174" w:right="171"/>
              <w:jc w:val="both"/>
              <w:rPr>
                <w:rFonts w:ascii="Aptos" w:hAnsi="Aptos"/>
                <w:color w:val="000000"/>
              </w:rPr>
            </w:pPr>
            <w:r w:rsidRPr="00AA643A">
              <w:rPr>
                <w:rFonts w:ascii="Aptos" w:hAnsi="Aptos"/>
                <w:color w:val="1F1F1F"/>
              </w:rPr>
              <w:t>ESP32,</w:t>
            </w:r>
            <w:r w:rsidRPr="00AA643A">
              <w:rPr>
                <w:rFonts w:ascii="Aptos" w:hAnsi="Aptos"/>
                <w:color w:val="1F1F1F"/>
              </w:rPr>
              <w:tab/>
            </w:r>
            <w:r w:rsidRPr="00AA643A">
              <w:rPr>
                <w:rFonts w:ascii="Aptos" w:hAnsi="Aptos"/>
                <w:color w:val="1F1F1F"/>
              </w:rPr>
              <w:tab/>
              <w:t>los sensores y el relé basándose en su mapeo</w:t>
            </w:r>
            <w:r w:rsidRPr="00AA643A">
              <w:rPr>
                <w:rFonts w:ascii="Aptos" w:hAnsi="Aptos"/>
                <w:color w:val="1F1F1F"/>
              </w:rPr>
              <w:tab/>
              <w:t>físico; realiza pruebas y depura el código de manera lógica ante fallos en tiempo real.</w:t>
            </w:r>
          </w:p>
        </w:tc>
        <w:tc>
          <w:tcPr>
            <w:tcW w:w="1640" w:type="dxa"/>
          </w:tcPr>
          <w:p w14:paraId="00000147" w14:textId="77777777" w:rsidR="00AF4748" w:rsidRPr="00AA643A" w:rsidRDefault="00000000">
            <w:pPr>
              <w:pBdr>
                <w:top w:val="nil"/>
                <w:left w:val="nil"/>
                <w:bottom w:val="nil"/>
                <w:right w:val="nil"/>
                <w:between w:val="nil"/>
              </w:pBdr>
              <w:tabs>
                <w:tab w:val="left" w:pos="910"/>
                <w:tab w:val="left" w:pos="990"/>
                <w:tab w:val="left" w:pos="1230"/>
                <w:tab w:val="left" w:pos="1260"/>
                <w:tab w:val="left" w:pos="1310"/>
              </w:tabs>
              <w:spacing w:before="126" w:line="276" w:lineRule="auto"/>
              <w:ind w:left="174" w:right="157"/>
              <w:rPr>
                <w:rFonts w:ascii="Aptos" w:hAnsi="Aptos"/>
                <w:color w:val="000000"/>
              </w:rPr>
            </w:pPr>
            <w:r w:rsidRPr="00AA643A">
              <w:rPr>
                <w:rFonts w:ascii="Aptos" w:hAnsi="Aptos"/>
                <w:color w:val="1F1F1F"/>
              </w:rPr>
              <w:t>Realiza</w:t>
            </w:r>
            <w:r w:rsidRPr="00AA643A">
              <w:rPr>
                <w:rFonts w:ascii="Aptos" w:hAnsi="Aptos"/>
                <w:color w:val="1F1F1F"/>
              </w:rPr>
              <w:tab/>
            </w:r>
            <w:r w:rsidRPr="00AA643A">
              <w:rPr>
                <w:rFonts w:ascii="Aptos" w:hAnsi="Aptos"/>
                <w:color w:val="1F1F1F"/>
              </w:rPr>
              <w:tab/>
            </w:r>
            <w:r w:rsidRPr="00AA643A">
              <w:rPr>
                <w:rFonts w:ascii="Aptos" w:hAnsi="Aptos"/>
                <w:color w:val="1F1F1F"/>
              </w:rPr>
              <w:tab/>
              <w:t>las conexiones del hardware</w:t>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t>de manera correcta siguiendo</w:t>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t>la guía; identifica errores</w:t>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t xml:space="preserve">de </w:t>
            </w:r>
            <w:proofErr w:type="spellStart"/>
            <w:r w:rsidRPr="00AA643A">
              <w:rPr>
                <w:rFonts w:ascii="Aptos" w:hAnsi="Aptos"/>
                <w:color w:val="1F1F1F"/>
              </w:rPr>
              <w:t>pinout</w:t>
            </w:r>
            <w:proofErr w:type="spellEnd"/>
            <w:r w:rsidRPr="00AA643A">
              <w:rPr>
                <w:rFonts w:ascii="Aptos" w:hAnsi="Aptos"/>
                <w:color w:val="1F1F1F"/>
              </w:rPr>
              <w:tab/>
              <w:t>y</w:t>
            </w:r>
            <w:r w:rsidRPr="00AA643A">
              <w:rPr>
                <w:rFonts w:ascii="Aptos" w:hAnsi="Aptos"/>
                <w:color w:val="1F1F1F"/>
              </w:rPr>
              <w:tab/>
              <w:t>los corrige modificando el circuito</w:t>
            </w:r>
            <w:r w:rsidRPr="00AA643A">
              <w:rPr>
                <w:rFonts w:ascii="Aptos" w:hAnsi="Aptos"/>
                <w:color w:val="1F1F1F"/>
              </w:rPr>
              <w:tab/>
            </w:r>
            <w:r w:rsidRPr="00AA643A">
              <w:rPr>
                <w:rFonts w:ascii="Aptos" w:hAnsi="Aptos"/>
                <w:color w:val="1F1F1F"/>
              </w:rPr>
              <w:tab/>
              <w:t>o</w:t>
            </w:r>
            <w:r w:rsidRPr="00AA643A">
              <w:rPr>
                <w:rFonts w:ascii="Aptos" w:hAnsi="Aptos"/>
                <w:color w:val="1F1F1F"/>
              </w:rPr>
              <w:tab/>
            </w:r>
            <w:r w:rsidRPr="00AA643A">
              <w:rPr>
                <w:rFonts w:ascii="Aptos" w:hAnsi="Aptos"/>
                <w:color w:val="1F1F1F"/>
              </w:rPr>
              <w:tab/>
            </w:r>
            <w:r w:rsidRPr="00AA643A">
              <w:rPr>
                <w:rFonts w:ascii="Aptos" w:hAnsi="Aptos"/>
                <w:color w:val="1F1F1F"/>
              </w:rPr>
              <w:tab/>
              <w:t xml:space="preserve"> el código.</w:t>
            </w:r>
          </w:p>
        </w:tc>
        <w:tc>
          <w:tcPr>
            <w:tcW w:w="1920" w:type="dxa"/>
          </w:tcPr>
          <w:p w14:paraId="00000148" w14:textId="77777777" w:rsidR="00AF4748" w:rsidRPr="00AA643A" w:rsidRDefault="00000000">
            <w:pPr>
              <w:pBdr>
                <w:top w:val="nil"/>
                <w:left w:val="nil"/>
                <w:bottom w:val="nil"/>
                <w:right w:val="nil"/>
                <w:between w:val="nil"/>
              </w:pBdr>
              <w:tabs>
                <w:tab w:val="left" w:pos="1595"/>
              </w:tabs>
              <w:spacing w:before="126"/>
              <w:ind w:left="184"/>
              <w:rPr>
                <w:rFonts w:ascii="Aptos" w:hAnsi="Aptos"/>
                <w:color w:val="000000"/>
              </w:rPr>
            </w:pPr>
            <w:r w:rsidRPr="00AA643A">
              <w:rPr>
                <w:rFonts w:ascii="Aptos" w:hAnsi="Aptos"/>
                <w:color w:val="1F1F1F"/>
              </w:rPr>
              <w:t>Conecta</w:t>
            </w:r>
            <w:r w:rsidRPr="00AA643A">
              <w:rPr>
                <w:rFonts w:ascii="Aptos" w:hAnsi="Aptos"/>
                <w:color w:val="1F1F1F"/>
              </w:rPr>
              <w:tab/>
              <w:t>el</w:t>
            </w:r>
          </w:p>
          <w:p w14:paraId="00000149" w14:textId="77777777" w:rsidR="00AF4748" w:rsidRPr="00AA643A" w:rsidRDefault="00000000">
            <w:pPr>
              <w:pBdr>
                <w:top w:val="nil"/>
                <w:left w:val="nil"/>
                <w:bottom w:val="nil"/>
                <w:right w:val="nil"/>
                <w:between w:val="nil"/>
              </w:pBdr>
              <w:tabs>
                <w:tab w:val="left" w:pos="905"/>
                <w:tab w:val="left" w:pos="1370"/>
                <w:tab w:val="left" w:pos="1450"/>
                <w:tab w:val="left" w:pos="1595"/>
              </w:tabs>
              <w:spacing w:before="31" w:line="276" w:lineRule="auto"/>
              <w:ind w:left="184" w:right="157"/>
              <w:rPr>
                <w:rFonts w:ascii="Aptos" w:hAnsi="Aptos"/>
                <w:color w:val="000000"/>
              </w:rPr>
            </w:pPr>
            <w:r w:rsidRPr="00AA643A">
              <w:rPr>
                <w:rFonts w:ascii="Aptos" w:hAnsi="Aptos"/>
                <w:color w:val="1F1F1F"/>
              </w:rPr>
              <w:t>hardware</w:t>
            </w:r>
            <w:r w:rsidRPr="00AA643A">
              <w:rPr>
                <w:rFonts w:ascii="Aptos" w:hAnsi="Aptos"/>
                <w:color w:val="1F1F1F"/>
              </w:rPr>
              <w:tab/>
            </w:r>
            <w:r w:rsidRPr="00AA643A">
              <w:rPr>
                <w:rFonts w:ascii="Aptos" w:hAnsi="Aptos"/>
                <w:color w:val="1F1F1F"/>
              </w:rPr>
              <w:tab/>
              <w:t>con ayuda</w:t>
            </w:r>
            <w:r w:rsidRPr="00AA643A">
              <w:rPr>
                <w:rFonts w:ascii="Aptos" w:hAnsi="Aptos"/>
                <w:color w:val="1F1F1F"/>
              </w:rPr>
              <w:tab/>
              <w:t>constante; presenta dificultades</w:t>
            </w:r>
            <w:r w:rsidRPr="00AA643A">
              <w:rPr>
                <w:rFonts w:ascii="Aptos" w:hAnsi="Aptos"/>
                <w:color w:val="1F1F1F"/>
              </w:rPr>
              <w:tab/>
            </w:r>
            <w:r w:rsidRPr="00AA643A">
              <w:rPr>
                <w:rFonts w:ascii="Aptos" w:hAnsi="Aptos"/>
                <w:color w:val="1F1F1F"/>
              </w:rPr>
              <w:tab/>
            </w:r>
            <w:r w:rsidRPr="00AA643A">
              <w:rPr>
                <w:rFonts w:ascii="Aptos" w:hAnsi="Aptos"/>
                <w:color w:val="1F1F1F"/>
              </w:rPr>
              <w:tab/>
              <w:t xml:space="preserve"> al realizar pruebas y requiere intervención</w:t>
            </w:r>
            <w:r w:rsidRPr="00AA643A">
              <w:rPr>
                <w:rFonts w:ascii="Aptos" w:hAnsi="Aptos"/>
                <w:color w:val="1F1F1F"/>
              </w:rPr>
              <w:tab/>
              <w:t>para corregir</w:t>
            </w:r>
            <w:r w:rsidRPr="00AA643A">
              <w:rPr>
                <w:rFonts w:ascii="Aptos" w:hAnsi="Aptos"/>
                <w:color w:val="1F1F1F"/>
              </w:rPr>
              <w:tab/>
            </w:r>
            <w:r w:rsidRPr="00AA643A">
              <w:rPr>
                <w:rFonts w:ascii="Aptos" w:hAnsi="Aptos"/>
                <w:color w:val="1F1F1F"/>
              </w:rPr>
              <w:tab/>
            </w:r>
            <w:r w:rsidRPr="00AA643A">
              <w:rPr>
                <w:rFonts w:ascii="Aptos" w:hAnsi="Aptos"/>
                <w:color w:val="1F1F1F"/>
              </w:rPr>
              <w:tab/>
            </w:r>
            <w:r w:rsidRPr="00AA643A">
              <w:rPr>
                <w:rFonts w:ascii="Aptos" w:hAnsi="Aptos"/>
                <w:color w:val="1F1F1F"/>
              </w:rPr>
              <w:tab/>
              <w:t>la</w:t>
            </w:r>
          </w:p>
          <w:p w14:paraId="0000014A" w14:textId="77777777" w:rsidR="00AF4748" w:rsidRPr="00AA643A" w:rsidRDefault="00000000">
            <w:pPr>
              <w:pBdr>
                <w:top w:val="nil"/>
                <w:left w:val="nil"/>
                <w:bottom w:val="nil"/>
                <w:right w:val="nil"/>
                <w:between w:val="nil"/>
              </w:pBdr>
              <w:tabs>
                <w:tab w:val="left" w:pos="1530"/>
              </w:tabs>
              <w:spacing w:line="276" w:lineRule="auto"/>
              <w:ind w:left="184" w:right="167"/>
              <w:rPr>
                <w:rFonts w:ascii="Aptos" w:hAnsi="Aptos"/>
                <w:color w:val="000000"/>
              </w:rPr>
            </w:pPr>
            <w:r w:rsidRPr="00AA643A">
              <w:rPr>
                <w:rFonts w:ascii="Aptos" w:hAnsi="Aptos"/>
                <w:color w:val="1F1F1F"/>
              </w:rPr>
              <w:t>asignación</w:t>
            </w:r>
            <w:r w:rsidRPr="00AA643A">
              <w:rPr>
                <w:rFonts w:ascii="Aptos" w:hAnsi="Aptos"/>
                <w:color w:val="1F1F1F"/>
              </w:rPr>
              <w:tab/>
              <w:t>de pines.</w:t>
            </w:r>
          </w:p>
        </w:tc>
        <w:tc>
          <w:tcPr>
            <w:tcW w:w="1920" w:type="dxa"/>
          </w:tcPr>
          <w:p w14:paraId="0000014B" w14:textId="77777777" w:rsidR="00AF4748" w:rsidRPr="00AA643A" w:rsidRDefault="00000000">
            <w:pPr>
              <w:pBdr>
                <w:top w:val="nil"/>
                <w:left w:val="nil"/>
                <w:bottom w:val="nil"/>
                <w:right w:val="nil"/>
                <w:between w:val="nil"/>
              </w:pBdr>
              <w:tabs>
                <w:tab w:val="left" w:pos="1440"/>
                <w:tab w:val="left" w:pos="1530"/>
              </w:tabs>
              <w:spacing w:before="126" w:line="276" w:lineRule="auto"/>
              <w:ind w:left="184" w:right="156"/>
              <w:rPr>
                <w:rFonts w:ascii="Aptos" w:hAnsi="Aptos"/>
                <w:color w:val="000000"/>
              </w:rPr>
            </w:pPr>
            <w:r w:rsidRPr="00AA643A">
              <w:rPr>
                <w:rFonts w:ascii="Aptos" w:hAnsi="Aptos"/>
                <w:color w:val="1F1F1F"/>
              </w:rPr>
              <w:t>El circuito presenta conexiones erróneas</w:t>
            </w:r>
            <w:r w:rsidRPr="00AA643A">
              <w:rPr>
                <w:rFonts w:ascii="Aptos" w:hAnsi="Aptos"/>
                <w:color w:val="1F1F1F"/>
              </w:rPr>
              <w:tab/>
              <w:t>que ponen en riesgo los componentes; no logra realizar pruebas</w:t>
            </w:r>
            <w:r w:rsidRPr="00AA643A">
              <w:rPr>
                <w:rFonts w:ascii="Aptos" w:hAnsi="Aptos"/>
                <w:color w:val="1F1F1F"/>
              </w:rPr>
              <w:tab/>
            </w:r>
            <w:r w:rsidRPr="00AA643A">
              <w:rPr>
                <w:rFonts w:ascii="Aptos" w:hAnsi="Aptos"/>
                <w:color w:val="1F1F1F"/>
              </w:rPr>
              <w:tab/>
              <w:t>de funcionamiento del hardware.</w:t>
            </w:r>
          </w:p>
        </w:tc>
      </w:tr>
      <w:tr w:rsidR="00AF4748" w:rsidRPr="00AA643A" w14:paraId="411E9F12" w14:textId="77777777">
        <w:trPr>
          <w:trHeight w:val="4660"/>
        </w:trPr>
        <w:tc>
          <w:tcPr>
            <w:tcW w:w="1900" w:type="dxa"/>
          </w:tcPr>
          <w:p w14:paraId="0000014C" w14:textId="77777777" w:rsidR="00AF4748" w:rsidRPr="00AA643A" w:rsidRDefault="00AF4748">
            <w:pPr>
              <w:pBdr>
                <w:top w:val="nil"/>
                <w:left w:val="nil"/>
                <w:bottom w:val="nil"/>
                <w:right w:val="nil"/>
                <w:between w:val="nil"/>
              </w:pBdr>
              <w:rPr>
                <w:rFonts w:ascii="Aptos" w:hAnsi="Aptos"/>
                <w:b/>
                <w:bCs/>
                <w:color w:val="000000"/>
              </w:rPr>
            </w:pPr>
          </w:p>
          <w:p w14:paraId="0000014D" w14:textId="77777777" w:rsidR="00AF4748" w:rsidRPr="00AA643A" w:rsidRDefault="00AF4748">
            <w:pPr>
              <w:pBdr>
                <w:top w:val="nil"/>
                <w:left w:val="nil"/>
                <w:bottom w:val="nil"/>
                <w:right w:val="nil"/>
                <w:between w:val="nil"/>
              </w:pBdr>
              <w:rPr>
                <w:rFonts w:ascii="Aptos" w:hAnsi="Aptos"/>
                <w:b/>
                <w:bCs/>
                <w:color w:val="000000"/>
              </w:rPr>
            </w:pPr>
          </w:p>
          <w:p w14:paraId="0000014E" w14:textId="77777777" w:rsidR="00AF4748" w:rsidRPr="00AA643A" w:rsidRDefault="00AF4748">
            <w:pPr>
              <w:pBdr>
                <w:top w:val="nil"/>
                <w:left w:val="nil"/>
                <w:bottom w:val="nil"/>
                <w:right w:val="nil"/>
                <w:between w:val="nil"/>
              </w:pBdr>
              <w:rPr>
                <w:rFonts w:ascii="Aptos" w:hAnsi="Aptos"/>
                <w:b/>
                <w:bCs/>
                <w:color w:val="000000"/>
              </w:rPr>
            </w:pPr>
          </w:p>
          <w:p w14:paraId="0000014F" w14:textId="77777777" w:rsidR="00AF4748" w:rsidRPr="00AA643A" w:rsidRDefault="00AF4748">
            <w:pPr>
              <w:pBdr>
                <w:top w:val="nil"/>
                <w:left w:val="nil"/>
                <w:bottom w:val="nil"/>
                <w:right w:val="nil"/>
                <w:between w:val="nil"/>
              </w:pBdr>
              <w:rPr>
                <w:rFonts w:ascii="Aptos" w:hAnsi="Aptos"/>
                <w:b/>
                <w:bCs/>
                <w:color w:val="000000"/>
              </w:rPr>
            </w:pPr>
          </w:p>
          <w:p w14:paraId="00000150" w14:textId="77777777" w:rsidR="00AF4748" w:rsidRPr="00AA643A" w:rsidRDefault="00AF4748">
            <w:pPr>
              <w:pBdr>
                <w:top w:val="nil"/>
                <w:left w:val="nil"/>
                <w:bottom w:val="nil"/>
                <w:right w:val="nil"/>
                <w:between w:val="nil"/>
              </w:pBdr>
              <w:rPr>
                <w:rFonts w:ascii="Aptos" w:hAnsi="Aptos"/>
                <w:b/>
                <w:bCs/>
                <w:color w:val="000000"/>
              </w:rPr>
            </w:pPr>
          </w:p>
          <w:p w14:paraId="00000151" w14:textId="77777777" w:rsidR="00AF4748" w:rsidRPr="00AA643A" w:rsidRDefault="00AF4748">
            <w:pPr>
              <w:pBdr>
                <w:top w:val="nil"/>
                <w:left w:val="nil"/>
                <w:bottom w:val="nil"/>
                <w:right w:val="nil"/>
                <w:between w:val="nil"/>
              </w:pBdr>
              <w:rPr>
                <w:rFonts w:ascii="Aptos" w:hAnsi="Aptos"/>
                <w:b/>
                <w:bCs/>
                <w:color w:val="000000"/>
              </w:rPr>
            </w:pPr>
          </w:p>
          <w:p w14:paraId="00000152" w14:textId="77777777" w:rsidR="00AF4748" w:rsidRPr="00AA643A" w:rsidRDefault="00AF4748">
            <w:pPr>
              <w:pBdr>
                <w:top w:val="nil"/>
                <w:left w:val="nil"/>
                <w:bottom w:val="nil"/>
                <w:right w:val="nil"/>
                <w:between w:val="nil"/>
              </w:pBdr>
              <w:spacing w:before="51"/>
              <w:rPr>
                <w:rFonts w:ascii="Aptos" w:hAnsi="Aptos"/>
                <w:b/>
                <w:bCs/>
                <w:color w:val="000000"/>
              </w:rPr>
            </w:pPr>
          </w:p>
          <w:p w14:paraId="00000153" w14:textId="77777777" w:rsidR="00AF4748" w:rsidRPr="00AA643A" w:rsidRDefault="00000000">
            <w:pPr>
              <w:pBdr>
                <w:top w:val="nil"/>
                <w:left w:val="nil"/>
                <w:bottom w:val="nil"/>
                <w:right w:val="nil"/>
                <w:between w:val="nil"/>
              </w:pBdr>
              <w:spacing w:line="276" w:lineRule="auto"/>
              <w:ind w:left="214" w:right="207"/>
              <w:jc w:val="center"/>
              <w:rPr>
                <w:rFonts w:ascii="Aptos" w:hAnsi="Aptos"/>
                <w:i/>
                <w:iCs/>
                <w:color w:val="000000"/>
              </w:rPr>
            </w:pPr>
            <w:r w:rsidRPr="00AA643A">
              <w:rPr>
                <w:rFonts w:ascii="Aptos" w:hAnsi="Aptos"/>
                <w:b/>
                <w:bCs/>
                <w:color w:val="1F1F1F"/>
              </w:rPr>
              <w:t xml:space="preserve">Responsabilidad Ambiental y Sostenibilidad </w:t>
            </w:r>
            <w:r w:rsidRPr="00AA643A">
              <w:rPr>
                <w:rFonts w:ascii="Aptos" w:hAnsi="Aptos"/>
                <w:i/>
                <w:iCs/>
                <w:color w:val="1F1F1F"/>
              </w:rPr>
              <w:t>(Dimensión Ambiental)</w:t>
            </w:r>
          </w:p>
        </w:tc>
        <w:tc>
          <w:tcPr>
            <w:tcW w:w="1980" w:type="dxa"/>
          </w:tcPr>
          <w:p w14:paraId="00000154" w14:textId="77777777" w:rsidR="00AF4748" w:rsidRPr="00AA643A" w:rsidRDefault="00000000">
            <w:pPr>
              <w:pBdr>
                <w:top w:val="nil"/>
                <w:left w:val="nil"/>
                <w:bottom w:val="nil"/>
                <w:right w:val="nil"/>
                <w:between w:val="nil"/>
              </w:pBdr>
              <w:tabs>
                <w:tab w:val="left" w:pos="1485"/>
                <w:tab w:val="left" w:pos="1640"/>
              </w:tabs>
              <w:spacing w:before="115" w:line="276" w:lineRule="auto"/>
              <w:ind w:left="174" w:right="167"/>
              <w:rPr>
                <w:rFonts w:ascii="Aptos" w:hAnsi="Aptos"/>
                <w:color w:val="000000"/>
              </w:rPr>
            </w:pPr>
            <w:r w:rsidRPr="00AA643A">
              <w:rPr>
                <w:rFonts w:ascii="Aptos" w:hAnsi="Aptos"/>
                <w:color w:val="1F1F1F"/>
              </w:rPr>
              <w:t>Analiza críticamente</w:t>
            </w:r>
            <w:r w:rsidRPr="00AA643A">
              <w:rPr>
                <w:rFonts w:ascii="Aptos" w:hAnsi="Aptos"/>
                <w:color w:val="1F1F1F"/>
              </w:rPr>
              <w:tab/>
            </w:r>
            <w:r w:rsidRPr="00AA643A">
              <w:rPr>
                <w:rFonts w:ascii="Aptos" w:hAnsi="Aptos"/>
                <w:color w:val="1F1F1F"/>
              </w:rPr>
              <w:tab/>
              <w:t>el consumo energético del aula y diseña un sistema automatizado</w:t>
            </w:r>
            <w:r w:rsidRPr="00AA643A">
              <w:rPr>
                <w:rFonts w:ascii="Aptos" w:hAnsi="Aptos"/>
                <w:color w:val="1F1F1F"/>
              </w:rPr>
              <w:tab/>
              <w:t>que responde</w:t>
            </w:r>
            <w:r w:rsidRPr="00AA643A">
              <w:rPr>
                <w:rFonts w:ascii="Aptos" w:hAnsi="Aptos"/>
                <w:color w:val="1F1F1F"/>
              </w:rPr>
              <w:tab/>
              <w:t xml:space="preserve"> con</w:t>
            </w:r>
          </w:p>
          <w:p w14:paraId="00000155" w14:textId="77777777" w:rsidR="00AF4748" w:rsidRPr="00AA643A" w:rsidRDefault="00000000">
            <w:pPr>
              <w:pBdr>
                <w:top w:val="nil"/>
                <w:left w:val="nil"/>
                <w:bottom w:val="nil"/>
                <w:right w:val="nil"/>
                <w:between w:val="nil"/>
              </w:pBdr>
              <w:tabs>
                <w:tab w:val="left" w:pos="1680"/>
              </w:tabs>
              <w:spacing w:line="276" w:lineRule="auto"/>
              <w:ind w:left="174" w:right="167"/>
              <w:jc w:val="both"/>
              <w:rPr>
                <w:rFonts w:ascii="Aptos" w:hAnsi="Aptos"/>
                <w:color w:val="000000"/>
              </w:rPr>
            </w:pPr>
            <w:r w:rsidRPr="00AA643A">
              <w:rPr>
                <w:rFonts w:ascii="Aptos" w:hAnsi="Aptos"/>
                <w:color w:val="1F1F1F"/>
              </w:rPr>
              <w:t>precisión</w:t>
            </w:r>
            <w:r w:rsidRPr="00AA643A">
              <w:rPr>
                <w:rFonts w:ascii="Aptos" w:hAnsi="Aptos"/>
                <w:color w:val="1F1F1F"/>
              </w:rPr>
              <w:tab/>
              <w:t xml:space="preserve">a condiciones reales, demostrando un alto compromiso con el cuidado </w:t>
            </w:r>
            <w:r w:rsidRPr="00AA643A">
              <w:rPr>
                <w:rFonts w:ascii="Aptos" w:hAnsi="Aptos"/>
                <w:color w:val="1F1F1F"/>
              </w:rPr>
              <w:lastRenderedPageBreak/>
              <w:t>de los recursos.</w:t>
            </w:r>
          </w:p>
        </w:tc>
        <w:tc>
          <w:tcPr>
            <w:tcW w:w="1640" w:type="dxa"/>
          </w:tcPr>
          <w:p w14:paraId="00000156" w14:textId="77777777" w:rsidR="00AF4748" w:rsidRPr="00AA643A" w:rsidRDefault="00000000">
            <w:pPr>
              <w:pBdr>
                <w:top w:val="nil"/>
                <w:left w:val="nil"/>
                <w:bottom w:val="nil"/>
                <w:right w:val="nil"/>
                <w:between w:val="nil"/>
              </w:pBdr>
              <w:tabs>
                <w:tab w:val="left" w:pos="755"/>
                <w:tab w:val="left" w:pos="1310"/>
              </w:tabs>
              <w:spacing w:before="115" w:line="276" w:lineRule="auto"/>
              <w:ind w:left="174" w:right="162"/>
              <w:rPr>
                <w:rFonts w:ascii="Aptos" w:hAnsi="Aptos"/>
                <w:color w:val="000000"/>
              </w:rPr>
            </w:pPr>
            <w:r w:rsidRPr="00AA643A">
              <w:rPr>
                <w:rFonts w:ascii="Aptos" w:hAnsi="Aptos"/>
                <w:color w:val="1F1F1F"/>
              </w:rPr>
              <w:lastRenderedPageBreak/>
              <w:t>Diseña</w:t>
            </w:r>
            <w:r w:rsidRPr="00AA643A">
              <w:rPr>
                <w:rFonts w:ascii="Aptos" w:hAnsi="Aptos"/>
                <w:color w:val="1F1F1F"/>
              </w:rPr>
              <w:tab/>
            </w:r>
            <w:r w:rsidRPr="00AA643A">
              <w:rPr>
                <w:rFonts w:ascii="Aptos" w:hAnsi="Aptos"/>
                <w:color w:val="1F1F1F"/>
              </w:rPr>
              <w:tab/>
              <w:t>el sistema automatizado considerando las ineficiencias detectadas en la</w:t>
            </w:r>
            <w:r w:rsidRPr="00AA643A">
              <w:rPr>
                <w:rFonts w:ascii="Aptos" w:hAnsi="Aptos"/>
                <w:color w:val="1F1F1F"/>
              </w:rPr>
              <w:tab/>
              <w:t xml:space="preserve">auditoría inicial; demuestra interés genuino por promover el ahorro energético </w:t>
            </w:r>
            <w:r w:rsidRPr="00AA643A">
              <w:rPr>
                <w:rFonts w:ascii="Aptos" w:hAnsi="Aptos"/>
                <w:color w:val="1F1F1F"/>
              </w:rPr>
              <w:lastRenderedPageBreak/>
              <w:t>en la escuela.</w:t>
            </w:r>
          </w:p>
        </w:tc>
        <w:tc>
          <w:tcPr>
            <w:tcW w:w="1920" w:type="dxa"/>
          </w:tcPr>
          <w:p w14:paraId="00000157" w14:textId="77777777" w:rsidR="00AF4748" w:rsidRPr="00AA643A" w:rsidRDefault="00000000">
            <w:pPr>
              <w:pBdr>
                <w:top w:val="nil"/>
                <w:left w:val="nil"/>
                <w:bottom w:val="nil"/>
                <w:right w:val="nil"/>
                <w:between w:val="nil"/>
              </w:pBdr>
              <w:tabs>
                <w:tab w:val="left" w:pos="1495"/>
              </w:tabs>
              <w:spacing w:before="115" w:line="276" w:lineRule="auto"/>
              <w:ind w:left="184" w:right="157"/>
              <w:jc w:val="both"/>
              <w:rPr>
                <w:rFonts w:ascii="Aptos" w:hAnsi="Aptos"/>
                <w:color w:val="000000"/>
              </w:rPr>
            </w:pPr>
            <w:r w:rsidRPr="00AA643A">
              <w:rPr>
                <w:rFonts w:ascii="Aptos" w:hAnsi="Aptos"/>
                <w:color w:val="1F1F1F"/>
              </w:rPr>
              <w:lastRenderedPageBreak/>
              <w:t>Automatiza el sistema de luces sin considerar plenamente los umbrales de luz o presencia</w:t>
            </w:r>
            <w:r w:rsidRPr="00AA643A">
              <w:rPr>
                <w:rFonts w:ascii="Aptos" w:hAnsi="Aptos"/>
                <w:color w:val="1F1F1F"/>
              </w:rPr>
              <w:tab/>
              <w:t>del espacio físico; su compromiso con el ahorro de energía es pasivo.</w:t>
            </w:r>
          </w:p>
        </w:tc>
        <w:tc>
          <w:tcPr>
            <w:tcW w:w="1920" w:type="dxa"/>
          </w:tcPr>
          <w:p w14:paraId="00000158" w14:textId="77777777" w:rsidR="00AF4748" w:rsidRPr="00AA643A" w:rsidRDefault="00000000">
            <w:pPr>
              <w:pBdr>
                <w:top w:val="nil"/>
                <w:left w:val="nil"/>
                <w:bottom w:val="nil"/>
                <w:right w:val="nil"/>
                <w:between w:val="nil"/>
              </w:pBdr>
              <w:spacing w:before="115" w:line="276" w:lineRule="auto"/>
              <w:ind w:left="184" w:right="157"/>
              <w:jc w:val="both"/>
              <w:rPr>
                <w:rFonts w:ascii="Aptos" w:hAnsi="Aptos"/>
                <w:color w:val="000000"/>
              </w:rPr>
            </w:pPr>
            <w:r w:rsidRPr="00AA643A">
              <w:rPr>
                <w:rFonts w:ascii="Aptos" w:hAnsi="Aptos"/>
                <w:color w:val="1F1F1F"/>
              </w:rPr>
              <w:t>No demuestra interés en que el sistema aporte al ahorro de energía real   de   la</w:t>
            </w:r>
          </w:p>
          <w:p w14:paraId="00000159" w14:textId="77777777" w:rsidR="00AF4748" w:rsidRPr="00AA643A" w:rsidRDefault="00000000">
            <w:pPr>
              <w:pBdr>
                <w:top w:val="nil"/>
                <w:left w:val="nil"/>
                <w:bottom w:val="nil"/>
                <w:right w:val="nil"/>
                <w:between w:val="nil"/>
              </w:pBdr>
              <w:tabs>
                <w:tab w:val="left" w:pos="1595"/>
              </w:tabs>
              <w:ind w:left="184"/>
              <w:jc w:val="both"/>
              <w:rPr>
                <w:rFonts w:ascii="Aptos" w:hAnsi="Aptos"/>
                <w:color w:val="000000"/>
              </w:rPr>
            </w:pPr>
            <w:r w:rsidRPr="00AA643A">
              <w:rPr>
                <w:rFonts w:ascii="Aptos" w:hAnsi="Aptos"/>
                <w:color w:val="1F1F1F"/>
              </w:rPr>
              <w:t>institución;</w:t>
            </w:r>
            <w:r w:rsidRPr="00AA643A">
              <w:rPr>
                <w:rFonts w:ascii="Aptos" w:hAnsi="Aptos"/>
                <w:color w:val="1F1F1F"/>
              </w:rPr>
              <w:tab/>
              <w:t>el</w:t>
            </w:r>
          </w:p>
          <w:p w14:paraId="0000015A" w14:textId="77777777" w:rsidR="00AF4748" w:rsidRPr="00AA643A" w:rsidRDefault="00000000">
            <w:pPr>
              <w:pBdr>
                <w:top w:val="nil"/>
                <w:left w:val="nil"/>
                <w:bottom w:val="nil"/>
                <w:right w:val="nil"/>
                <w:between w:val="nil"/>
              </w:pBdr>
              <w:tabs>
                <w:tab w:val="left" w:pos="1535"/>
              </w:tabs>
              <w:spacing w:before="31"/>
              <w:ind w:left="184"/>
              <w:jc w:val="both"/>
              <w:rPr>
                <w:rFonts w:ascii="Aptos" w:hAnsi="Aptos"/>
                <w:color w:val="000000"/>
              </w:rPr>
            </w:pPr>
            <w:r w:rsidRPr="00AA643A">
              <w:rPr>
                <w:rFonts w:ascii="Aptos" w:hAnsi="Aptos"/>
                <w:color w:val="1F1F1F"/>
              </w:rPr>
              <w:t>prototipo</w:t>
            </w:r>
            <w:r w:rsidRPr="00AA643A">
              <w:rPr>
                <w:rFonts w:ascii="Aptos" w:hAnsi="Aptos"/>
                <w:color w:val="1F1F1F"/>
              </w:rPr>
              <w:tab/>
              <w:t>no</w:t>
            </w:r>
          </w:p>
          <w:p w14:paraId="0000015B" w14:textId="77777777" w:rsidR="00AF4748" w:rsidRPr="00AA643A" w:rsidRDefault="00000000">
            <w:pPr>
              <w:pBdr>
                <w:top w:val="nil"/>
                <w:left w:val="nil"/>
                <w:bottom w:val="nil"/>
                <w:right w:val="nil"/>
                <w:between w:val="nil"/>
              </w:pBdr>
              <w:tabs>
                <w:tab w:val="left" w:pos="1630"/>
              </w:tabs>
              <w:spacing w:before="31"/>
              <w:ind w:left="184"/>
              <w:jc w:val="both"/>
              <w:rPr>
                <w:rFonts w:ascii="Aptos" w:hAnsi="Aptos"/>
                <w:color w:val="000000"/>
              </w:rPr>
            </w:pPr>
            <w:r w:rsidRPr="00AA643A">
              <w:rPr>
                <w:rFonts w:ascii="Aptos" w:hAnsi="Aptos"/>
                <w:color w:val="1F1F1F"/>
              </w:rPr>
              <w:t>responde</w:t>
            </w:r>
            <w:r w:rsidRPr="00AA643A">
              <w:rPr>
                <w:rFonts w:ascii="Aptos" w:hAnsi="Aptos"/>
                <w:color w:val="1F1F1F"/>
              </w:rPr>
              <w:tab/>
              <w:t>a</w:t>
            </w:r>
          </w:p>
          <w:p w14:paraId="0000015C" w14:textId="77777777" w:rsidR="00AF4748" w:rsidRPr="00AA643A" w:rsidRDefault="00000000">
            <w:pPr>
              <w:pBdr>
                <w:top w:val="nil"/>
                <w:left w:val="nil"/>
                <w:bottom w:val="nil"/>
                <w:right w:val="nil"/>
                <w:between w:val="nil"/>
              </w:pBdr>
              <w:tabs>
                <w:tab w:val="left" w:pos="1495"/>
              </w:tabs>
              <w:spacing w:before="31" w:line="276" w:lineRule="auto"/>
              <w:ind w:left="184" w:right="162"/>
              <w:jc w:val="both"/>
              <w:rPr>
                <w:rFonts w:ascii="Aptos" w:hAnsi="Aptos"/>
                <w:color w:val="000000"/>
              </w:rPr>
            </w:pPr>
            <w:r w:rsidRPr="00AA643A">
              <w:rPr>
                <w:rFonts w:ascii="Aptos" w:hAnsi="Aptos"/>
                <w:color w:val="1F1F1F"/>
              </w:rPr>
              <w:t>variables</w:t>
            </w:r>
            <w:r w:rsidRPr="00AA643A">
              <w:rPr>
                <w:rFonts w:ascii="Aptos" w:hAnsi="Aptos"/>
                <w:color w:val="1F1F1F"/>
              </w:rPr>
              <w:tab/>
              <w:t>del entorno de forma automatizada.</w:t>
            </w:r>
          </w:p>
        </w:tc>
      </w:tr>
    </w:tbl>
    <w:p w14:paraId="0000015D" w14:textId="77777777" w:rsidR="00AF4748" w:rsidRPr="00AA643A" w:rsidRDefault="00AF4748">
      <w:pPr>
        <w:pBdr>
          <w:top w:val="nil"/>
          <w:left w:val="nil"/>
          <w:bottom w:val="nil"/>
          <w:right w:val="nil"/>
          <w:between w:val="nil"/>
        </w:pBdr>
        <w:spacing w:line="276" w:lineRule="auto"/>
        <w:jc w:val="both"/>
        <w:rPr>
          <w:rFonts w:ascii="Aptos" w:hAnsi="Aptos"/>
          <w:color w:val="000000"/>
        </w:rPr>
        <w:sectPr w:rsidR="00AF4748" w:rsidRPr="00AA643A">
          <w:pgSz w:w="12240" w:h="15840"/>
          <w:pgMar w:top="1420" w:right="720" w:bottom="280" w:left="1080" w:header="360" w:footer="360" w:gutter="0"/>
          <w:cols w:space="720"/>
        </w:sectPr>
      </w:pPr>
    </w:p>
    <w:p w14:paraId="0000015E" w14:textId="77777777" w:rsidR="00AF4748" w:rsidRPr="00AA643A" w:rsidRDefault="00AF4748">
      <w:pPr>
        <w:pBdr>
          <w:top w:val="nil"/>
          <w:left w:val="nil"/>
          <w:bottom w:val="nil"/>
          <w:right w:val="nil"/>
          <w:between w:val="nil"/>
        </w:pBdr>
        <w:spacing w:line="276" w:lineRule="auto"/>
        <w:rPr>
          <w:rFonts w:ascii="Aptos" w:hAnsi="Aptos"/>
          <w:color w:val="000000"/>
        </w:rPr>
      </w:pPr>
    </w:p>
    <w:tbl>
      <w:tblPr>
        <w:tblStyle w:val="a5"/>
        <w:tblW w:w="9360" w:type="dxa"/>
        <w:tblInd w:w="38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000" w:firstRow="0" w:lastRow="0" w:firstColumn="0" w:lastColumn="0" w:noHBand="0" w:noVBand="0"/>
      </w:tblPr>
      <w:tblGrid>
        <w:gridCol w:w="1900"/>
        <w:gridCol w:w="1980"/>
        <w:gridCol w:w="1640"/>
        <w:gridCol w:w="1920"/>
        <w:gridCol w:w="1920"/>
      </w:tblGrid>
      <w:tr w:rsidR="00AF4748" w:rsidRPr="00AA643A" w14:paraId="4EC93C92" w14:textId="77777777">
        <w:trPr>
          <w:trHeight w:val="1179"/>
        </w:trPr>
        <w:tc>
          <w:tcPr>
            <w:tcW w:w="1900" w:type="dxa"/>
            <w:shd w:val="clear" w:color="auto" w:fill="EFEFEF"/>
          </w:tcPr>
          <w:p w14:paraId="0000015F" w14:textId="77777777" w:rsidR="00AF4748" w:rsidRPr="00AA643A" w:rsidRDefault="00000000">
            <w:pPr>
              <w:pBdr>
                <w:top w:val="nil"/>
                <w:left w:val="nil"/>
                <w:bottom w:val="nil"/>
                <w:right w:val="nil"/>
                <w:between w:val="nil"/>
              </w:pBdr>
              <w:spacing w:before="115" w:line="276" w:lineRule="auto"/>
              <w:ind w:left="477" w:firstLine="15"/>
              <w:rPr>
                <w:rFonts w:ascii="Aptos" w:hAnsi="Aptos"/>
                <w:b/>
                <w:bCs/>
                <w:color w:val="000000"/>
              </w:rPr>
            </w:pPr>
            <w:r w:rsidRPr="00AA643A">
              <w:rPr>
                <w:rFonts w:ascii="Aptos" w:hAnsi="Aptos"/>
                <w:b/>
                <w:bCs/>
                <w:color w:val="1F1F1F"/>
              </w:rPr>
              <w:t>Criterio de evaluación</w:t>
            </w:r>
          </w:p>
        </w:tc>
        <w:tc>
          <w:tcPr>
            <w:tcW w:w="1980" w:type="dxa"/>
            <w:shd w:val="clear" w:color="auto" w:fill="EFEFEF"/>
          </w:tcPr>
          <w:p w14:paraId="00000160" w14:textId="77777777" w:rsidR="00AF4748" w:rsidRPr="00AA643A" w:rsidRDefault="00AF4748">
            <w:pPr>
              <w:pBdr>
                <w:top w:val="nil"/>
                <w:left w:val="nil"/>
                <w:bottom w:val="nil"/>
                <w:right w:val="nil"/>
                <w:between w:val="nil"/>
              </w:pBdr>
              <w:spacing w:before="27"/>
              <w:rPr>
                <w:rFonts w:ascii="Aptos" w:hAnsi="Aptos"/>
                <w:b/>
                <w:bCs/>
                <w:color w:val="000000"/>
              </w:rPr>
            </w:pPr>
          </w:p>
          <w:p w14:paraId="00000161" w14:textId="77777777" w:rsidR="00AF4748" w:rsidRPr="00AA643A" w:rsidRDefault="00000000">
            <w:pPr>
              <w:pBdr>
                <w:top w:val="nil"/>
                <w:left w:val="nil"/>
                <w:bottom w:val="nil"/>
                <w:right w:val="nil"/>
                <w:between w:val="nil"/>
              </w:pBdr>
              <w:ind w:left="199"/>
              <w:rPr>
                <w:rFonts w:ascii="Aptos" w:hAnsi="Aptos"/>
                <w:b/>
                <w:bCs/>
                <w:color w:val="000000"/>
              </w:rPr>
            </w:pPr>
            <w:r w:rsidRPr="00AA643A">
              <w:rPr>
                <w:rFonts w:ascii="Aptos" w:hAnsi="Aptos"/>
                <w:b/>
                <w:bCs/>
                <w:color w:val="1F1F1F"/>
              </w:rPr>
              <w:t>Superior (4.6 - 5.0)</w:t>
            </w:r>
          </w:p>
        </w:tc>
        <w:tc>
          <w:tcPr>
            <w:tcW w:w="1640" w:type="dxa"/>
            <w:shd w:val="clear" w:color="auto" w:fill="EFEFEF"/>
          </w:tcPr>
          <w:p w14:paraId="00000162" w14:textId="77777777" w:rsidR="00AF4748" w:rsidRPr="00AA643A" w:rsidRDefault="00AF4748">
            <w:pPr>
              <w:pBdr>
                <w:top w:val="nil"/>
                <w:left w:val="nil"/>
                <w:bottom w:val="nil"/>
                <w:right w:val="nil"/>
                <w:between w:val="nil"/>
              </w:pBdr>
              <w:spacing w:before="27"/>
              <w:rPr>
                <w:rFonts w:ascii="Aptos" w:hAnsi="Aptos"/>
                <w:b/>
                <w:bCs/>
                <w:color w:val="000000"/>
              </w:rPr>
            </w:pPr>
          </w:p>
          <w:p w14:paraId="00000163" w14:textId="77777777" w:rsidR="00AF4748" w:rsidRPr="00AA643A" w:rsidRDefault="00000000">
            <w:pPr>
              <w:pBdr>
                <w:top w:val="nil"/>
                <w:left w:val="nil"/>
                <w:bottom w:val="nil"/>
                <w:right w:val="nil"/>
                <w:between w:val="nil"/>
              </w:pBdr>
              <w:ind w:left="229"/>
              <w:rPr>
                <w:rFonts w:ascii="Aptos" w:hAnsi="Aptos"/>
                <w:b/>
                <w:bCs/>
                <w:color w:val="000000"/>
              </w:rPr>
            </w:pPr>
            <w:r w:rsidRPr="00AA643A">
              <w:rPr>
                <w:rFonts w:ascii="Aptos" w:hAnsi="Aptos"/>
                <w:b/>
                <w:bCs/>
                <w:color w:val="1F1F1F"/>
              </w:rPr>
              <w:t>Alto (4.0 - 4.5)</w:t>
            </w:r>
          </w:p>
        </w:tc>
        <w:tc>
          <w:tcPr>
            <w:tcW w:w="1920" w:type="dxa"/>
            <w:shd w:val="clear" w:color="auto" w:fill="EFEFEF"/>
          </w:tcPr>
          <w:p w14:paraId="00000164" w14:textId="77777777" w:rsidR="00AF4748" w:rsidRPr="00AA643A" w:rsidRDefault="00AF4748">
            <w:pPr>
              <w:pBdr>
                <w:top w:val="nil"/>
                <w:left w:val="nil"/>
                <w:bottom w:val="nil"/>
                <w:right w:val="nil"/>
                <w:between w:val="nil"/>
              </w:pBdr>
              <w:spacing w:before="27"/>
              <w:rPr>
                <w:rFonts w:ascii="Aptos" w:hAnsi="Aptos"/>
                <w:b/>
                <w:bCs/>
                <w:color w:val="000000"/>
              </w:rPr>
            </w:pPr>
          </w:p>
          <w:p w14:paraId="00000165" w14:textId="77777777" w:rsidR="00AF4748" w:rsidRPr="00AA643A" w:rsidRDefault="00000000">
            <w:pPr>
              <w:pBdr>
                <w:top w:val="nil"/>
                <w:left w:val="nil"/>
                <w:bottom w:val="nil"/>
                <w:right w:val="nil"/>
                <w:between w:val="nil"/>
              </w:pBdr>
              <w:ind w:left="254"/>
              <w:rPr>
                <w:rFonts w:ascii="Aptos" w:hAnsi="Aptos"/>
                <w:b/>
                <w:bCs/>
                <w:color w:val="000000"/>
              </w:rPr>
            </w:pPr>
            <w:r w:rsidRPr="00AA643A">
              <w:rPr>
                <w:rFonts w:ascii="Aptos" w:hAnsi="Aptos"/>
                <w:b/>
                <w:bCs/>
                <w:color w:val="1F1F1F"/>
              </w:rPr>
              <w:t>Básico (3.0 - 3.9)</w:t>
            </w:r>
          </w:p>
        </w:tc>
        <w:tc>
          <w:tcPr>
            <w:tcW w:w="1920" w:type="dxa"/>
            <w:shd w:val="clear" w:color="auto" w:fill="EFEFEF"/>
          </w:tcPr>
          <w:p w14:paraId="00000166" w14:textId="77777777" w:rsidR="00AF4748" w:rsidRPr="00AA643A" w:rsidRDefault="00AF4748">
            <w:pPr>
              <w:pBdr>
                <w:top w:val="nil"/>
                <w:left w:val="nil"/>
                <w:bottom w:val="nil"/>
                <w:right w:val="nil"/>
                <w:between w:val="nil"/>
              </w:pBdr>
              <w:spacing w:before="27"/>
              <w:rPr>
                <w:rFonts w:ascii="Aptos" w:hAnsi="Aptos"/>
                <w:b/>
                <w:bCs/>
                <w:color w:val="000000"/>
              </w:rPr>
            </w:pPr>
          </w:p>
          <w:p w14:paraId="00000167" w14:textId="77777777" w:rsidR="00AF4748" w:rsidRPr="00AA643A" w:rsidRDefault="00000000">
            <w:pPr>
              <w:pBdr>
                <w:top w:val="nil"/>
                <w:left w:val="nil"/>
                <w:bottom w:val="nil"/>
                <w:right w:val="nil"/>
                <w:between w:val="nil"/>
              </w:pBdr>
              <w:ind w:left="354"/>
              <w:rPr>
                <w:rFonts w:ascii="Aptos" w:hAnsi="Aptos"/>
                <w:b/>
                <w:bCs/>
                <w:color w:val="000000"/>
              </w:rPr>
            </w:pPr>
            <w:r w:rsidRPr="00AA643A">
              <w:rPr>
                <w:rFonts w:ascii="Aptos" w:hAnsi="Aptos"/>
                <w:b/>
                <w:bCs/>
                <w:color w:val="1F1F1F"/>
              </w:rPr>
              <w:t>Bajo (0.0 - 2.9)</w:t>
            </w:r>
          </w:p>
        </w:tc>
      </w:tr>
      <w:tr w:rsidR="00AF4748" w:rsidRPr="00AA643A" w14:paraId="19258E60" w14:textId="77777777">
        <w:trPr>
          <w:trHeight w:val="4119"/>
        </w:trPr>
        <w:tc>
          <w:tcPr>
            <w:tcW w:w="1900" w:type="dxa"/>
          </w:tcPr>
          <w:p w14:paraId="00000168" w14:textId="77777777" w:rsidR="00AF4748" w:rsidRPr="00AA643A" w:rsidRDefault="00AF4748">
            <w:pPr>
              <w:pBdr>
                <w:top w:val="nil"/>
                <w:left w:val="nil"/>
                <w:bottom w:val="nil"/>
                <w:right w:val="nil"/>
                <w:between w:val="nil"/>
              </w:pBdr>
              <w:rPr>
                <w:rFonts w:ascii="Aptos" w:hAnsi="Aptos"/>
                <w:b/>
                <w:bCs/>
                <w:color w:val="000000"/>
              </w:rPr>
            </w:pPr>
          </w:p>
          <w:p w14:paraId="00000169" w14:textId="77777777" w:rsidR="00AF4748" w:rsidRPr="00AA643A" w:rsidRDefault="00AF4748">
            <w:pPr>
              <w:pBdr>
                <w:top w:val="nil"/>
                <w:left w:val="nil"/>
                <w:bottom w:val="nil"/>
                <w:right w:val="nil"/>
                <w:between w:val="nil"/>
              </w:pBdr>
              <w:rPr>
                <w:rFonts w:ascii="Aptos" w:hAnsi="Aptos"/>
                <w:b/>
                <w:bCs/>
                <w:color w:val="000000"/>
              </w:rPr>
            </w:pPr>
          </w:p>
          <w:p w14:paraId="0000016A" w14:textId="77777777" w:rsidR="00AF4748" w:rsidRPr="00AA643A" w:rsidRDefault="00AF4748">
            <w:pPr>
              <w:pBdr>
                <w:top w:val="nil"/>
                <w:left w:val="nil"/>
                <w:bottom w:val="nil"/>
                <w:right w:val="nil"/>
                <w:between w:val="nil"/>
              </w:pBdr>
              <w:rPr>
                <w:rFonts w:ascii="Aptos" w:hAnsi="Aptos"/>
                <w:b/>
                <w:bCs/>
                <w:color w:val="000000"/>
              </w:rPr>
            </w:pPr>
          </w:p>
          <w:p w14:paraId="0000016B" w14:textId="77777777" w:rsidR="00AF4748" w:rsidRPr="00AA643A" w:rsidRDefault="00AF4748">
            <w:pPr>
              <w:pBdr>
                <w:top w:val="nil"/>
                <w:left w:val="nil"/>
                <w:bottom w:val="nil"/>
                <w:right w:val="nil"/>
                <w:between w:val="nil"/>
              </w:pBdr>
              <w:rPr>
                <w:rFonts w:ascii="Aptos" w:hAnsi="Aptos"/>
                <w:b/>
                <w:bCs/>
                <w:color w:val="000000"/>
              </w:rPr>
            </w:pPr>
          </w:p>
          <w:p w14:paraId="0000016C" w14:textId="77777777" w:rsidR="00AF4748" w:rsidRPr="00AA643A" w:rsidRDefault="00AF4748">
            <w:pPr>
              <w:pBdr>
                <w:top w:val="nil"/>
                <w:left w:val="nil"/>
                <w:bottom w:val="nil"/>
                <w:right w:val="nil"/>
                <w:between w:val="nil"/>
              </w:pBdr>
              <w:spacing w:before="198"/>
              <w:rPr>
                <w:rFonts w:ascii="Aptos" w:hAnsi="Aptos"/>
                <w:b/>
                <w:bCs/>
                <w:color w:val="000000"/>
              </w:rPr>
            </w:pPr>
          </w:p>
          <w:p w14:paraId="0000016D" w14:textId="77777777" w:rsidR="00AF4748" w:rsidRPr="00AA643A" w:rsidRDefault="00000000">
            <w:pPr>
              <w:pBdr>
                <w:top w:val="nil"/>
                <w:left w:val="nil"/>
                <w:bottom w:val="nil"/>
                <w:right w:val="nil"/>
                <w:between w:val="nil"/>
              </w:pBdr>
              <w:spacing w:line="276" w:lineRule="auto"/>
              <w:ind w:left="214" w:right="207"/>
              <w:jc w:val="center"/>
              <w:rPr>
                <w:rFonts w:ascii="Aptos" w:hAnsi="Aptos"/>
                <w:i/>
                <w:iCs/>
                <w:color w:val="000000"/>
              </w:rPr>
            </w:pPr>
            <w:r w:rsidRPr="00AA643A">
              <w:rPr>
                <w:rFonts w:ascii="Aptos" w:hAnsi="Aptos"/>
                <w:b/>
                <w:bCs/>
                <w:color w:val="1F1F1F"/>
              </w:rPr>
              <w:t xml:space="preserve">Trabajo Colaborativo y Coevaluación </w:t>
            </w:r>
            <w:r w:rsidRPr="00AA643A">
              <w:rPr>
                <w:rFonts w:ascii="Aptos" w:hAnsi="Aptos"/>
                <w:i/>
                <w:iCs/>
                <w:color w:val="1F1F1F"/>
              </w:rPr>
              <w:t>(Dimensión Ciudadana)</w:t>
            </w:r>
          </w:p>
        </w:tc>
        <w:tc>
          <w:tcPr>
            <w:tcW w:w="1980" w:type="dxa"/>
          </w:tcPr>
          <w:p w14:paraId="0000016E" w14:textId="77777777" w:rsidR="00AF4748" w:rsidRPr="00AA643A" w:rsidRDefault="00000000">
            <w:pPr>
              <w:pBdr>
                <w:top w:val="nil"/>
                <w:left w:val="nil"/>
                <w:bottom w:val="nil"/>
                <w:right w:val="nil"/>
                <w:between w:val="nil"/>
              </w:pBdr>
              <w:tabs>
                <w:tab w:val="left" w:pos="690"/>
                <w:tab w:val="left" w:pos="1289"/>
                <w:tab w:val="left" w:pos="1490"/>
              </w:tabs>
              <w:spacing w:before="126" w:line="276" w:lineRule="auto"/>
              <w:ind w:left="174" w:right="167"/>
              <w:rPr>
                <w:rFonts w:ascii="Aptos" w:hAnsi="Aptos"/>
                <w:color w:val="000000"/>
              </w:rPr>
            </w:pPr>
            <w:r w:rsidRPr="00AA643A">
              <w:rPr>
                <w:rFonts w:ascii="Aptos" w:hAnsi="Aptos"/>
                <w:color w:val="1F1F1F"/>
              </w:rPr>
              <w:t>Participa activamente liderando procesos de debate técnico, asume roles dentro del</w:t>
            </w:r>
            <w:r w:rsidRPr="00AA643A">
              <w:rPr>
                <w:rFonts w:ascii="Aptos" w:hAnsi="Aptos"/>
                <w:color w:val="1F1F1F"/>
              </w:rPr>
              <w:tab/>
              <w:t>equipo</w:t>
            </w:r>
            <w:r w:rsidRPr="00AA643A">
              <w:rPr>
                <w:rFonts w:ascii="Aptos" w:hAnsi="Aptos"/>
                <w:color w:val="1F1F1F"/>
              </w:rPr>
              <w:tab/>
            </w:r>
            <w:r w:rsidRPr="00AA643A">
              <w:rPr>
                <w:rFonts w:ascii="Aptos" w:hAnsi="Aptos"/>
                <w:color w:val="1F1F1F"/>
              </w:rPr>
              <w:tab/>
              <w:t>con corresponsabilidad y</w:t>
            </w:r>
            <w:r w:rsidRPr="00AA643A">
              <w:rPr>
                <w:rFonts w:ascii="Aptos" w:hAnsi="Aptos"/>
                <w:color w:val="1F1F1F"/>
              </w:rPr>
              <w:tab/>
            </w:r>
            <w:r w:rsidRPr="00AA643A">
              <w:rPr>
                <w:rFonts w:ascii="Aptos" w:hAnsi="Aptos"/>
                <w:color w:val="1F1F1F"/>
              </w:rPr>
              <w:tab/>
              <w:t>valora</w:t>
            </w:r>
          </w:p>
          <w:p w14:paraId="0000016F" w14:textId="77777777" w:rsidR="00AF4748" w:rsidRPr="00AA643A" w:rsidRDefault="00000000">
            <w:pPr>
              <w:pBdr>
                <w:top w:val="nil"/>
                <w:left w:val="nil"/>
                <w:bottom w:val="nil"/>
                <w:right w:val="nil"/>
                <w:between w:val="nil"/>
              </w:pBdr>
              <w:tabs>
                <w:tab w:val="left" w:pos="794"/>
              </w:tabs>
              <w:spacing w:line="276" w:lineRule="auto"/>
              <w:ind w:left="174" w:right="167"/>
              <w:jc w:val="both"/>
              <w:rPr>
                <w:rFonts w:ascii="Aptos" w:hAnsi="Aptos"/>
                <w:color w:val="000000"/>
              </w:rPr>
            </w:pPr>
            <w:r w:rsidRPr="00AA643A">
              <w:rPr>
                <w:rFonts w:ascii="Aptos" w:hAnsi="Aptos"/>
                <w:color w:val="1F1F1F"/>
              </w:rPr>
              <w:t>críticamente el desempeño propio y</w:t>
            </w:r>
            <w:r w:rsidRPr="00AA643A">
              <w:rPr>
                <w:rFonts w:ascii="Aptos" w:hAnsi="Aptos"/>
                <w:color w:val="1F1F1F"/>
              </w:rPr>
              <w:tab/>
              <w:t>de sus compañeros.</w:t>
            </w:r>
          </w:p>
        </w:tc>
        <w:tc>
          <w:tcPr>
            <w:tcW w:w="1640" w:type="dxa"/>
          </w:tcPr>
          <w:p w14:paraId="00000170" w14:textId="77777777" w:rsidR="00AF4748" w:rsidRPr="00AA643A" w:rsidRDefault="00000000">
            <w:pPr>
              <w:pBdr>
                <w:top w:val="nil"/>
                <w:left w:val="nil"/>
                <w:bottom w:val="nil"/>
                <w:right w:val="nil"/>
                <w:between w:val="nil"/>
              </w:pBdr>
              <w:tabs>
                <w:tab w:val="left" w:pos="1263"/>
                <w:tab w:val="left" w:pos="1360"/>
              </w:tabs>
              <w:spacing w:before="126" w:line="276" w:lineRule="auto"/>
              <w:ind w:left="174" w:right="154"/>
              <w:rPr>
                <w:rFonts w:ascii="Aptos" w:hAnsi="Aptos"/>
                <w:color w:val="000000"/>
              </w:rPr>
            </w:pPr>
            <w:r w:rsidRPr="00AA643A">
              <w:rPr>
                <w:rFonts w:ascii="Aptos" w:hAnsi="Aptos"/>
                <w:color w:val="1F1F1F"/>
              </w:rPr>
              <w:t>Trabaja</w:t>
            </w:r>
            <w:r w:rsidRPr="00AA643A">
              <w:rPr>
                <w:rFonts w:ascii="Aptos" w:hAnsi="Aptos"/>
                <w:color w:val="1F1F1F"/>
              </w:rPr>
              <w:tab/>
              <w:t>de forma constante en el equipo, cumple con las tareas asignadas</w:t>
            </w:r>
            <w:r w:rsidRPr="00AA643A">
              <w:rPr>
                <w:rFonts w:ascii="Aptos" w:hAnsi="Aptos"/>
                <w:color w:val="1F1F1F"/>
              </w:rPr>
              <w:tab/>
            </w:r>
            <w:r w:rsidRPr="00AA643A">
              <w:rPr>
                <w:rFonts w:ascii="Aptos" w:hAnsi="Aptos"/>
                <w:color w:val="1F1F1F"/>
              </w:rPr>
              <w:tab/>
              <w:t>a</w:t>
            </w:r>
          </w:p>
          <w:p w14:paraId="00000171" w14:textId="77777777" w:rsidR="00AF4748" w:rsidRPr="00AA643A" w:rsidRDefault="00000000">
            <w:pPr>
              <w:pBdr>
                <w:top w:val="nil"/>
                <w:left w:val="nil"/>
                <w:bottom w:val="nil"/>
                <w:right w:val="nil"/>
                <w:between w:val="nil"/>
              </w:pBdr>
              <w:tabs>
                <w:tab w:val="left" w:pos="1365"/>
              </w:tabs>
              <w:ind w:left="174"/>
              <w:rPr>
                <w:rFonts w:ascii="Aptos" w:hAnsi="Aptos"/>
                <w:color w:val="000000"/>
              </w:rPr>
            </w:pPr>
            <w:r w:rsidRPr="00AA643A">
              <w:rPr>
                <w:rFonts w:ascii="Aptos" w:hAnsi="Aptos"/>
                <w:color w:val="1F1F1F"/>
              </w:rPr>
              <w:t>tiempo</w:t>
            </w:r>
            <w:r w:rsidRPr="00AA643A">
              <w:rPr>
                <w:rFonts w:ascii="Aptos" w:hAnsi="Aptos"/>
                <w:color w:val="1F1F1F"/>
              </w:rPr>
              <w:tab/>
              <w:t>y</w:t>
            </w:r>
          </w:p>
          <w:p w14:paraId="00000172" w14:textId="77777777" w:rsidR="00AF4748" w:rsidRPr="00AA643A" w:rsidRDefault="00000000">
            <w:pPr>
              <w:pBdr>
                <w:top w:val="nil"/>
                <w:left w:val="nil"/>
                <w:bottom w:val="nil"/>
                <w:right w:val="nil"/>
                <w:between w:val="nil"/>
              </w:pBdr>
              <w:tabs>
                <w:tab w:val="left" w:pos="1160"/>
              </w:tabs>
              <w:spacing w:before="31" w:line="276" w:lineRule="auto"/>
              <w:ind w:left="174" w:right="162"/>
              <w:rPr>
                <w:rFonts w:ascii="Aptos" w:hAnsi="Aptos"/>
                <w:color w:val="000000"/>
              </w:rPr>
            </w:pPr>
            <w:r w:rsidRPr="00AA643A">
              <w:rPr>
                <w:rFonts w:ascii="Aptos" w:hAnsi="Aptos"/>
                <w:color w:val="1F1F1F"/>
              </w:rPr>
              <w:t>participa</w:t>
            </w:r>
            <w:r w:rsidRPr="00AA643A">
              <w:rPr>
                <w:rFonts w:ascii="Aptos" w:hAnsi="Aptos"/>
                <w:color w:val="1F1F1F"/>
              </w:rPr>
              <w:tab/>
              <w:t>con respeto en la coevaluación de su grupo.</w:t>
            </w:r>
          </w:p>
        </w:tc>
        <w:tc>
          <w:tcPr>
            <w:tcW w:w="1920" w:type="dxa"/>
          </w:tcPr>
          <w:p w14:paraId="00000173" w14:textId="77777777" w:rsidR="00AF4748" w:rsidRPr="00AA643A" w:rsidRDefault="00000000">
            <w:pPr>
              <w:pBdr>
                <w:top w:val="nil"/>
                <w:left w:val="nil"/>
                <w:bottom w:val="nil"/>
                <w:right w:val="nil"/>
                <w:between w:val="nil"/>
              </w:pBdr>
              <w:tabs>
                <w:tab w:val="left" w:pos="1370"/>
                <w:tab w:val="left" w:pos="1535"/>
              </w:tabs>
              <w:spacing w:before="126" w:line="276" w:lineRule="auto"/>
              <w:ind w:left="184" w:right="157"/>
              <w:rPr>
                <w:rFonts w:ascii="Aptos" w:hAnsi="Aptos"/>
                <w:color w:val="000000"/>
              </w:rPr>
            </w:pPr>
            <w:r w:rsidRPr="00AA643A">
              <w:rPr>
                <w:rFonts w:ascii="Aptos" w:hAnsi="Aptos"/>
                <w:color w:val="1F1F1F"/>
              </w:rPr>
              <w:t>Participa</w:t>
            </w:r>
            <w:r w:rsidRPr="00AA643A">
              <w:rPr>
                <w:rFonts w:ascii="Aptos" w:hAnsi="Aptos"/>
                <w:color w:val="1F1F1F"/>
              </w:rPr>
              <w:tab/>
            </w:r>
            <w:r w:rsidRPr="00AA643A">
              <w:rPr>
                <w:rFonts w:ascii="Aptos" w:hAnsi="Aptos"/>
                <w:color w:val="1F1F1F"/>
              </w:rPr>
              <w:tab/>
              <w:t>de manera intermitente en las actividades prácticas; requiere mediación</w:t>
            </w:r>
            <w:r w:rsidRPr="00AA643A">
              <w:rPr>
                <w:rFonts w:ascii="Aptos" w:hAnsi="Aptos"/>
                <w:color w:val="1F1F1F"/>
              </w:rPr>
              <w:tab/>
              <w:t>para asumir responsabilidades dentro del equipo.</w:t>
            </w:r>
          </w:p>
        </w:tc>
        <w:tc>
          <w:tcPr>
            <w:tcW w:w="1920" w:type="dxa"/>
          </w:tcPr>
          <w:p w14:paraId="00000174" w14:textId="77777777" w:rsidR="00AF4748" w:rsidRPr="00AA643A" w:rsidRDefault="00000000">
            <w:pPr>
              <w:pBdr>
                <w:top w:val="nil"/>
                <w:left w:val="nil"/>
                <w:bottom w:val="nil"/>
                <w:right w:val="nil"/>
                <w:between w:val="nil"/>
              </w:pBdr>
              <w:tabs>
                <w:tab w:val="left" w:pos="1505"/>
              </w:tabs>
              <w:spacing w:before="126" w:line="276" w:lineRule="auto"/>
              <w:ind w:left="184" w:right="162"/>
              <w:jc w:val="both"/>
              <w:rPr>
                <w:rFonts w:ascii="Aptos" w:hAnsi="Aptos"/>
                <w:color w:val="000000"/>
              </w:rPr>
            </w:pPr>
            <w:r w:rsidRPr="00AA643A">
              <w:rPr>
                <w:rFonts w:ascii="Aptos" w:hAnsi="Aptos"/>
                <w:color w:val="1F1F1F"/>
              </w:rPr>
              <w:t>No se integra al equipo de trabajo, evade</w:t>
            </w:r>
            <w:r w:rsidRPr="00AA643A">
              <w:rPr>
                <w:rFonts w:ascii="Aptos" w:hAnsi="Aptos"/>
                <w:color w:val="1F1F1F"/>
              </w:rPr>
              <w:tab/>
              <w:t>las</w:t>
            </w:r>
          </w:p>
          <w:p w14:paraId="00000175" w14:textId="77777777" w:rsidR="00AF4748" w:rsidRPr="00AA643A" w:rsidRDefault="00000000">
            <w:pPr>
              <w:pBdr>
                <w:top w:val="nil"/>
                <w:left w:val="nil"/>
                <w:bottom w:val="nil"/>
                <w:right w:val="nil"/>
                <w:between w:val="nil"/>
              </w:pBdr>
              <w:tabs>
                <w:tab w:val="left" w:pos="1375"/>
                <w:tab w:val="left" w:pos="1540"/>
                <w:tab w:val="left" w:pos="1640"/>
              </w:tabs>
              <w:spacing w:line="276" w:lineRule="auto"/>
              <w:ind w:left="184" w:right="157"/>
              <w:rPr>
                <w:rFonts w:ascii="Aptos" w:hAnsi="Aptos"/>
                <w:color w:val="000000"/>
              </w:rPr>
            </w:pPr>
            <w:r w:rsidRPr="00AA643A">
              <w:rPr>
                <w:rFonts w:ascii="Aptos" w:hAnsi="Aptos"/>
                <w:color w:val="1F1F1F"/>
              </w:rPr>
              <w:t>responsabilidades asignadas</w:t>
            </w:r>
            <w:r w:rsidRPr="00AA643A">
              <w:rPr>
                <w:rFonts w:ascii="Aptos" w:hAnsi="Aptos"/>
                <w:color w:val="1F1F1F"/>
              </w:rPr>
              <w:tab/>
            </w:r>
            <w:r w:rsidRPr="00AA643A">
              <w:rPr>
                <w:rFonts w:ascii="Aptos" w:hAnsi="Aptos"/>
                <w:color w:val="1F1F1F"/>
              </w:rPr>
              <w:tab/>
            </w:r>
            <w:r w:rsidRPr="00AA643A">
              <w:rPr>
                <w:rFonts w:ascii="Aptos" w:hAnsi="Aptos"/>
                <w:color w:val="1F1F1F"/>
              </w:rPr>
              <w:tab/>
              <w:t>o muestra dificultades</w:t>
            </w:r>
            <w:r w:rsidRPr="00AA643A">
              <w:rPr>
                <w:rFonts w:ascii="Aptos" w:hAnsi="Aptos"/>
                <w:color w:val="1F1F1F"/>
              </w:rPr>
              <w:tab/>
              <w:t>para resolver diferencias</w:t>
            </w:r>
            <w:r w:rsidRPr="00AA643A">
              <w:rPr>
                <w:rFonts w:ascii="Aptos" w:hAnsi="Aptos"/>
                <w:color w:val="1F1F1F"/>
              </w:rPr>
              <w:tab/>
            </w:r>
            <w:r w:rsidRPr="00AA643A">
              <w:rPr>
                <w:rFonts w:ascii="Aptos" w:hAnsi="Aptos"/>
                <w:color w:val="1F1F1F"/>
              </w:rPr>
              <w:tab/>
              <w:t>de manera pacífica.</w:t>
            </w:r>
          </w:p>
        </w:tc>
      </w:tr>
    </w:tbl>
    <w:p w14:paraId="00000176" w14:textId="77777777" w:rsidR="00AF4748" w:rsidRPr="00AA643A" w:rsidRDefault="00AF4748">
      <w:pPr>
        <w:pBdr>
          <w:top w:val="nil"/>
          <w:left w:val="nil"/>
          <w:bottom w:val="nil"/>
          <w:right w:val="nil"/>
          <w:between w:val="nil"/>
        </w:pBdr>
        <w:spacing w:before="106"/>
        <w:rPr>
          <w:rFonts w:ascii="Aptos" w:hAnsi="Aptos"/>
          <w:b/>
          <w:bCs/>
        </w:rPr>
      </w:pPr>
    </w:p>
    <w:p w14:paraId="00000177" w14:textId="77777777" w:rsidR="00AF4748" w:rsidRPr="00AA643A" w:rsidRDefault="00000000">
      <w:pPr>
        <w:pBdr>
          <w:top w:val="nil"/>
          <w:left w:val="nil"/>
          <w:bottom w:val="nil"/>
          <w:right w:val="nil"/>
          <w:between w:val="nil"/>
        </w:pBdr>
        <w:spacing w:before="106"/>
        <w:rPr>
          <w:rFonts w:ascii="Aptos" w:hAnsi="Aptos"/>
          <w:b/>
          <w:bCs/>
        </w:rPr>
      </w:pPr>
      <w:r w:rsidRPr="00AA643A">
        <w:rPr>
          <w:rFonts w:ascii="Aptos" w:hAnsi="Aptos"/>
          <w:b/>
          <w:bCs/>
        </w:rPr>
        <w:t>Rubrica de coevaluación</w:t>
      </w:r>
    </w:p>
    <w:p w14:paraId="00000178" w14:textId="77777777" w:rsidR="00AF4748" w:rsidRPr="00AA643A" w:rsidRDefault="00AF4748">
      <w:pPr>
        <w:pBdr>
          <w:top w:val="nil"/>
          <w:left w:val="nil"/>
          <w:bottom w:val="nil"/>
          <w:right w:val="nil"/>
          <w:between w:val="nil"/>
        </w:pBdr>
        <w:spacing w:before="106"/>
        <w:rPr>
          <w:rFonts w:ascii="Aptos" w:hAnsi="Aptos"/>
          <w:b/>
          <w:bCs/>
        </w:rPr>
      </w:pPr>
    </w:p>
    <w:p w14:paraId="00000179" w14:textId="77777777" w:rsidR="00AF4748" w:rsidRPr="00AA643A" w:rsidRDefault="00000000">
      <w:pPr>
        <w:ind w:right="660"/>
        <w:rPr>
          <w:rFonts w:ascii="Aptos" w:hAnsi="Aptos"/>
        </w:rPr>
      </w:pPr>
      <w:r w:rsidRPr="00AA643A">
        <w:rPr>
          <w:rFonts w:ascii="Aptos" w:hAnsi="Aptos"/>
        </w:rPr>
        <w:t>Instrucciones para el estudiante: Evalúa el desempeño y la actitud de tu compañero(a) de equipo de manera objetiva, constructiva y respetuosa. Asigna una puntuación de acuerdo con la escala institucional (de 0.0 a 5.0) en cada uno de los cuatro criterios, justificando brevemente tu apreciación en la casilla de observaciones.</w:t>
      </w:r>
    </w:p>
    <w:p w14:paraId="0000017A" w14:textId="77777777" w:rsidR="00AF4748" w:rsidRPr="00AA643A" w:rsidRDefault="00AF4748">
      <w:pPr>
        <w:pStyle w:val="Ttulo3"/>
        <w:spacing w:after="120" w:line="275" w:lineRule="auto"/>
        <w:ind w:left="0"/>
        <w:rPr>
          <w:rFonts w:ascii="Aptos" w:eastAsia="Google Sans" w:hAnsi="Aptos" w:cs="Google Sans"/>
          <w:i w:val="0"/>
          <w:iCs w:val="0"/>
          <w:color w:val="1F1F1F"/>
          <w:sz w:val="22"/>
          <w:szCs w:val="22"/>
        </w:rPr>
      </w:pPr>
    </w:p>
    <w:p w14:paraId="0000017B" w14:textId="77777777" w:rsidR="00AF4748" w:rsidRPr="00AA643A" w:rsidRDefault="00000000">
      <w:pPr>
        <w:pStyle w:val="Ttulo2"/>
        <w:spacing w:after="120" w:line="275" w:lineRule="auto"/>
        <w:ind w:left="0"/>
        <w:rPr>
          <w:rFonts w:ascii="Aptos" w:hAnsi="Aptos"/>
          <w:sz w:val="22"/>
          <w:szCs w:val="22"/>
        </w:rPr>
      </w:pPr>
      <w:bookmarkStart w:id="25" w:name="_heading=h.cl5138clzfer" w:colFirst="0" w:colLast="0"/>
      <w:bookmarkEnd w:id="25"/>
      <w:r w:rsidRPr="00AA643A">
        <w:rPr>
          <w:rFonts w:ascii="Aptos" w:hAnsi="Aptos"/>
          <w:sz w:val="22"/>
          <w:szCs w:val="22"/>
        </w:rPr>
        <w:t>Tabla 3: Matriz de Coevaluación del Trabajo en Equipo</w:t>
      </w:r>
    </w:p>
    <w:tbl>
      <w:tblPr>
        <w:tblStyle w:val="a6"/>
        <w:tblW w:w="975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1635"/>
        <w:gridCol w:w="1635"/>
        <w:gridCol w:w="1620"/>
        <w:gridCol w:w="1620"/>
        <w:gridCol w:w="1620"/>
        <w:gridCol w:w="1620"/>
      </w:tblGrid>
      <w:tr w:rsidR="00AF4748" w:rsidRPr="00AA643A" w14:paraId="50D3AA7A" w14:textId="77777777">
        <w:trPr>
          <w:tblHeader/>
        </w:trPr>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7C" w14:textId="77777777" w:rsidR="00AF4748" w:rsidRPr="00AA643A" w:rsidRDefault="00000000">
            <w:pPr>
              <w:spacing w:line="275" w:lineRule="auto"/>
              <w:rPr>
                <w:rFonts w:ascii="Aptos" w:hAnsi="Aptos"/>
                <w:b/>
                <w:bCs/>
                <w:color w:val="1F1F1F"/>
              </w:rPr>
            </w:pPr>
            <w:r w:rsidRPr="00AA643A">
              <w:rPr>
                <w:rFonts w:ascii="Aptos" w:hAnsi="Aptos"/>
                <w:b/>
                <w:bCs/>
                <w:color w:val="1F1F1F"/>
              </w:rPr>
              <w:t>Criterio de Evaluación</w:t>
            </w:r>
          </w:p>
        </w:tc>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7D" w14:textId="77777777" w:rsidR="00AF4748" w:rsidRPr="00AA643A" w:rsidRDefault="00000000">
            <w:pPr>
              <w:spacing w:line="275" w:lineRule="auto"/>
              <w:rPr>
                <w:rFonts w:ascii="Aptos" w:hAnsi="Aptos"/>
                <w:b/>
                <w:bCs/>
                <w:color w:val="1F1F1F"/>
              </w:rPr>
            </w:pPr>
            <w:r w:rsidRPr="00AA643A">
              <w:rPr>
                <w:rFonts w:ascii="Aptos" w:hAnsi="Aptos"/>
                <w:b/>
                <w:bCs/>
                <w:color w:val="1F1F1F"/>
              </w:rPr>
              <w:t>Superior (4.6 - 5.0)</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7E" w14:textId="77777777" w:rsidR="00AF4748" w:rsidRPr="00AA643A" w:rsidRDefault="00000000">
            <w:pPr>
              <w:spacing w:line="275" w:lineRule="auto"/>
              <w:rPr>
                <w:rFonts w:ascii="Aptos" w:hAnsi="Aptos"/>
                <w:b/>
                <w:bCs/>
                <w:color w:val="1F1F1F"/>
              </w:rPr>
            </w:pPr>
            <w:r w:rsidRPr="00AA643A">
              <w:rPr>
                <w:rFonts w:ascii="Aptos" w:hAnsi="Aptos"/>
                <w:b/>
                <w:bCs/>
                <w:color w:val="1F1F1F"/>
              </w:rPr>
              <w:t>Alto (4.0 - 4.5)</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7F" w14:textId="77777777" w:rsidR="00AF4748" w:rsidRPr="00AA643A" w:rsidRDefault="00000000">
            <w:pPr>
              <w:spacing w:line="275" w:lineRule="auto"/>
              <w:rPr>
                <w:rFonts w:ascii="Aptos" w:hAnsi="Aptos"/>
                <w:b/>
                <w:bCs/>
                <w:color w:val="1F1F1F"/>
              </w:rPr>
            </w:pPr>
            <w:r w:rsidRPr="00AA643A">
              <w:rPr>
                <w:rFonts w:ascii="Aptos" w:hAnsi="Aptos"/>
                <w:b/>
                <w:bCs/>
                <w:color w:val="1F1F1F"/>
              </w:rPr>
              <w:t>Básico (3.0 - 3.9)</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80" w14:textId="77777777" w:rsidR="00AF4748" w:rsidRPr="00AA643A" w:rsidRDefault="00000000">
            <w:pPr>
              <w:spacing w:line="275" w:lineRule="auto"/>
              <w:rPr>
                <w:rFonts w:ascii="Aptos" w:hAnsi="Aptos"/>
                <w:b/>
                <w:bCs/>
                <w:color w:val="1F1F1F"/>
              </w:rPr>
            </w:pPr>
            <w:r w:rsidRPr="00AA643A">
              <w:rPr>
                <w:rFonts w:ascii="Aptos" w:hAnsi="Aptos"/>
                <w:b/>
                <w:bCs/>
                <w:color w:val="1F1F1F"/>
              </w:rPr>
              <w:t>Bajo (0.0 - 2.9)</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0000181" w14:textId="77777777" w:rsidR="00AF4748" w:rsidRPr="00AA643A" w:rsidRDefault="00000000">
            <w:pPr>
              <w:spacing w:line="275" w:lineRule="auto"/>
              <w:rPr>
                <w:rFonts w:ascii="Aptos" w:hAnsi="Aptos"/>
                <w:b/>
                <w:bCs/>
                <w:color w:val="1F1F1F"/>
              </w:rPr>
            </w:pPr>
            <w:r w:rsidRPr="00AA643A">
              <w:rPr>
                <w:rFonts w:ascii="Aptos" w:hAnsi="Aptos"/>
                <w:b/>
                <w:bCs/>
                <w:color w:val="1F1F1F"/>
              </w:rPr>
              <w:t>Puntuación Asignada</w:t>
            </w:r>
          </w:p>
        </w:tc>
      </w:tr>
      <w:tr w:rsidR="00AF4748" w:rsidRPr="00AA643A" w14:paraId="633FED99" w14:textId="77777777">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2" w14:textId="77777777" w:rsidR="00AF4748" w:rsidRPr="00AA643A" w:rsidRDefault="00000000">
            <w:pPr>
              <w:spacing w:line="275" w:lineRule="auto"/>
              <w:rPr>
                <w:rFonts w:ascii="Aptos" w:hAnsi="Aptos"/>
                <w:b/>
                <w:bCs/>
                <w:color w:val="1F1F1F"/>
              </w:rPr>
            </w:pPr>
            <w:r w:rsidRPr="00AA643A">
              <w:rPr>
                <w:rFonts w:ascii="Aptos" w:hAnsi="Aptos"/>
                <w:b/>
                <w:bCs/>
                <w:color w:val="1F1F1F"/>
              </w:rPr>
              <w:t>1. Colaboración y Reparto de Tareas (Dimensión Ciudadana)</w:t>
            </w:r>
          </w:p>
        </w:tc>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3" w14:textId="77777777" w:rsidR="00AF4748" w:rsidRPr="00AA643A" w:rsidRDefault="00000000">
            <w:pPr>
              <w:spacing w:line="275" w:lineRule="auto"/>
              <w:rPr>
                <w:rFonts w:ascii="Aptos" w:hAnsi="Aptos"/>
              </w:rPr>
            </w:pPr>
            <w:r w:rsidRPr="00AA643A">
              <w:rPr>
                <w:rFonts w:ascii="Aptos" w:hAnsi="Aptos"/>
              </w:rPr>
              <w:t xml:space="preserve">Asume con total responsabilidad sus roles asignados en el equipo, apoya de forma proactiva a los </w:t>
            </w:r>
            <w:r w:rsidRPr="00AA643A">
              <w:rPr>
                <w:rFonts w:ascii="Aptos" w:hAnsi="Aptos"/>
              </w:rPr>
              <w:lastRenderedPageBreak/>
              <w:t>demás cuando se presentan dificultades y comparte equitativamente las cargas de trabajo físico e intelectual.</w:t>
            </w:r>
          </w:p>
          <w:p w14:paraId="00000184" w14:textId="77777777" w:rsidR="00AF4748" w:rsidRPr="00AA643A" w:rsidRDefault="00AF4748">
            <w:pPr>
              <w:spacing w:line="275" w:lineRule="auto"/>
              <w:rPr>
                <w:rFonts w:ascii="Aptos" w:hAnsi="Aptos"/>
              </w:rPr>
            </w:pP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5" w14:textId="77777777" w:rsidR="00AF4748" w:rsidRPr="00AA643A" w:rsidRDefault="00000000">
            <w:pPr>
              <w:spacing w:line="275" w:lineRule="auto"/>
              <w:rPr>
                <w:rFonts w:ascii="Aptos" w:hAnsi="Aptos"/>
              </w:rPr>
            </w:pPr>
            <w:r w:rsidRPr="00AA643A">
              <w:rPr>
                <w:rFonts w:ascii="Aptos" w:hAnsi="Aptos"/>
              </w:rPr>
              <w:lastRenderedPageBreak/>
              <w:t xml:space="preserve">Cumple de manera constante con las tareas asignadas dentro del equipo y colabora con sus </w:t>
            </w:r>
            <w:r w:rsidRPr="00AA643A">
              <w:rPr>
                <w:rFonts w:ascii="Aptos" w:hAnsi="Aptos"/>
              </w:rPr>
              <w:lastRenderedPageBreak/>
              <w:t>compañeros cuando se le solicita directamente.</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6" w14:textId="77777777" w:rsidR="00AF4748" w:rsidRPr="00AA643A" w:rsidRDefault="00000000">
            <w:pPr>
              <w:spacing w:line="275" w:lineRule="auto"/>
              <w:rPr>
                <w:rFonts w:ascii="Aptos" w:hAnsi="Aptos"/>
              </w:rPr>
            </w:pPr>
            <w:r w:rsidRPr="00AA643A">
              <w:rPr>
                <w:rFonts w:ascii="Aptos" w:hAnsi="Aptos"/>
              </w:rPr>
              <w:lastRenderedPageBreak/>
              <w:t xml:space="preserve">Participa de manera intermitente en las actividades del equipo; a menudo requiere supervisión o </w:t>
            </w:r>
            <w:r w:rsidRPr="00AA643A">
              <w:rPr>
                <w:rFonts w:ascii="Aptos" w:hAnsi="Aptos"/>
              </w:rPr>
              <w:lastRenderedPageBreak/>
              <w:t>recordatorios para cumplir con su parte del trabajo.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7" w14:textId="77777777" w:rsidR="00AF4748" w:rsidRPr="00AA643A" w:rsidRDefault="00000000">
            <w:pPr>
              <w:spacing w:line="275" w:lineRule="auto"/>
              <w:rPr>
                <w:rFonts w:ascii="Aptos" w:hAnsi="Aptos"/>
              </w:rPr>
            </w:pPr>
            <w:r w:rsidRPr="00AA643A">
              <w:rPr>
                <w:rFonts w:ascii="Aptos" w:hAnsi="Aptos"/>
              </w:rPr>
              <w:lastRenderedPageBreak/>
              <w:t xml:space="preserve">Evade las responsabilidades asignadas, no coopera con el equipo de trabajo y deja que sus compañeros </w:t>
            </w:r>
            <w:r w:rsidRPr="00AA643A">
              <w:rPr>
                <w:rFonts w:ascii="Aptos" w:hAnsi="Aptos"/>
              </w:rPr>
              <w:lastRenderedPageBreak/>
              <w:t>asuman toda la carga del proyecto.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8" w14:textId="77777777" w:rsidR="00AF4748" w:rsidRPr="00AA643A" w:rsidRDefault="00000000">
            <w:pPr>
              <w:spacing w:line="275" w:lineRule="auto"/>
              <w:rPr>
                <w:rFonts w:ascii="Aptos" w:hAnsi="Aptos"/>
              </w:rPr>
            </w:pPr>
            <w:r w:rsidRPr="00AA643A">
              <w:rPr>
                <w:rFonts w:ascii="Aptos" w:hAnsi="Aptos"/>
              </w:rPr>
              <w:lastRenderedPageBreak/>
              <w:t>Valor: [___ / 5.0]</w:t>
            </w:r>
          </w:p>
        </w:tc>
      </w:tr>
      <w:tr w:rsidR="00AF4748" w:rsidRPr="00AA643A" w14:paraId="268AFA46" w14:textId="77777777">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9" w14:textId="77777777" w:rsidR="00AF4748" w:rsidRPr="00AA643A" w:rsidRDefault="00000000">
            <w:pPr>
              <w:spacing w:line="275" w:lineRule="auto"/>
              <w:rPr>
                <w:rFonts w:ascii="Aptos" w:hAnsi="Aptos"/>
                <w:b/>
                <w:bCs/>
                <w:color w:val="1F1F1F"/>
              </w:rPr>
            </w:pPr>
            <w:r w:rsidRPr="00AA643A">
              <w:rPr>
                <w:rFonts w:ascii="Aptos" w:hAnsi="Aptos"/>
                <w:b/>
                <w:bCs/>
                <w:color w:val="1F1F1F"/>
              </w:rPr>
              <w:t>2. Comunicación Asertiva y Escucha Activa (Dimensión Social)</w:t>
            </w:r>
          </w:p>
        </w:tc>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A" w14:textId="77777777" w:rsidR="00AF4748" w:rsidRPr="00AA643A" w:rsidRDefault="00000000">
            <w:pPr>
              <w:spacing w:line="275" w:lineRule="auto"/>
              <w:rPr>
                <w:rFonts w:ascii="Aptos" w:hAnsi="Aptos"/>
              </w:rPr>
            </w:pPr>
            <w:r w:rsidRPr="00AA643A">
              <w:rPr>
                <w:rFonts w:ascii="Aptos" w:hAnsi="Aptos"/>
              </w:rPr>
              <w:t>Escucha activamente las opiniones de todos los integrantes, expresa sus ideas de forma clara y constructiva, y fomenta un diálogo pacífico para la resolución de desacuerdos técnicos.</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B" w14:textId="77777777" w:rsidR="00AF4748" w:rsidRPr="00AA643A" w:rsidRDefault="00000000">
            <w:pPr>
              <w:spacing w:line="275" w:lineRule="auto"/>
              <w:rPr>
                <w:rFonts w:ascii="Aptos" w:hAnsi="Aptos"/>
              </w:rPr>
            </w:pPr>
            <w:r w:rsidRPr="00AA643A">
              <w:rPr>
                <w:rFonts w:ascii="Aptos" w:hAnsi="Aptos"/>
              </w:rPr>
              <w:t>Mantiene una comunicación respetuosa con el equipo, escucha las sugerencias y participa en las decisiones del grupo sin generar conflictos.</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C" w14:textId="77777777" w:rsidR="00AF4748" w:rsidRPr="00AA643A" w:rsidRDefault="00000000">
            <w:pPr>
              <w:spacing w:line="275" w:lineRule="auto"/>
              <w:rPr>
                <w:rFonts w:ascii="Aptos" w:hAnsi="Aptos"/>
              </w:rPr>
            </w:pPr>
            <w:r w:rsidRPr="00AA643A">
              <w:rPr>
                <w:rFonts w:ascii="Aptos" w:hAnsi="Aptos"/>
              </w:rPr>
              <w:t>Muestra dificultades para escuchar las propuestas de otros, impone frecuentemente sus criterios o se aísla de las discusiones del equipo.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D" w14:textId="77777777" w:rsidR="00AF4748" w:rsidRPr="00AA643A" w:rsidRDefault="00000000">
            <w:pPr>
              <w:spacing w:line="275" w:lineRule="auto"/>
              <w:rPr>
                <w:rFonts w:ascii="Aptos" w:hAnsi="Aptos"/>
              </w:rPr>
            </w:pPr>
            <w:r w:rsidRPr="00AA643A">
              <w:rPr>
                <w:rFonts w:ascii="Aptos" w:hAnsi="Aptos"/>
              </w:rPr>
              <w:t>Adopta una actitud irrespetuosa, descalifica las ideas de sus compañeros o genera tensiones y bloqueos en la comunicación del grupo.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E" w14:textId="77777777" w:rsidR="00AF4748" w:rsidRPr="00AA643A" w:rsidRDefault="00000000">
            <w:pPr>
              <w:spacing w:line="275" w:lineRule="auto"/>
              <w:rPr>
                <w:rFonts w:ascii="Aptos" w:hAnsi="Aptos"/>
              </w:rPr>
            </w:pPr>
            <w:r w:rsidRPr="00AA643A">
              <w:rPr>
                <w:rFonts w:ascii="Aptos" w:hAnsi="Aptos"/>
              </w:rPr>
              <w:t>Valor: [___ / 5.0]</w:t>
            </w:r>
          </w:p>
        </w:tc>
      </w:tr>
      <w:tr w:rsidR="00AF4748" w:rsidRPr="00AA643A" w14:paraId="3CB0144A" w14:textId="77777777">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8F" w14:textId="77777777" w:rsidR="00AF4748" w:rsidRPr="00AA643A" w:rsidRDefault="00000000">
            <w:pPr>
              <w:spacing w:line="275" w:lineRule="auto"/>
              <w:rPr>
                <w:rFonts w:ascii="Aptos" w:hAnsi="Aptos"/>
                <w:b/>
                <w:bCs/>
                <w:color w:val="1F1F1F"/>
              </w:rPr>
            </w:pPr>
            <w:r w:rsidRPr="00AA643A">
              <w:rPr>
                <w:rFonts w:ascii="Aptos" w:hAnsi="Aptos"/>
                <w:b/>
                <w:bCs/>
                <w:color w:val="1F1F1F"/>
              </w:rPr>
              <w:t xml:space="preserve">3. Corresponsabilidad en el Vibe </w:t>
            </w:r>
            <w:proofErr w:type="spellStart"/>
            <w:r w:rsidRPr="00AA643A">
              <w:rPr>
                <w:rFonts w:ascii="Aptos" w:hAnsi="Aptos"/>
                <w:b/>
                <w:bCs/>
                <w:color w:val="1F1F1F"/>
              </w:rPr>
              <w:t>Coding</w:t>
            </w:r>
            <w:proofErr w:type="spellEnd"/>
            <w:r w:rsidRPr="00AA643A">
              <w:rPr>
                <w:rFonts w:ascii="Aptos" w:hAnsi="Aptos"/>
                <w:b/>
                <w:bCs/>
                <w:color w:val="1F1F1F"/>
              </w:rPr>
              <w:t xml:space="preserve"> y Pruebas (Dimensión Cognitiva)</w:t>
            </w:r>
          </w:p>
        </w:tc>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0" w14:textId="77777777" w:rsidR="00AF4748" w:rsidRPr="00AA643A" w:rsidRDefault="00000000">
            <w:pPr>
              <w:spacing w:line="275" w:lineRule="auto"/>
              <w:rPr>
                <w:rFonts w:ascii="Aptos" w:hAnsi="Aptos"/>
              </w:rPr>
            </w:pPr>
            <w:r w:rsidRPr="00AA643A">
              <w:rPr>
                <w:rFonts w:ascii="Aptos" w:hAnsi="Aptos"/>
              </w:rPr>
              <w:t xml:space="preserve">Se involucra activamente en la formulación de </w:t>
            </w:r>
            <w:proofErr w:type="spellStart"/>
            <w:r w:rsidRPr="00AA643A">
              <w:rPr>
                <w:rFonts w:ascii="Aptos" w:hAnsi="Aptos"/>
              </w:rPr>
              <w:t>prompts</w:t>
            </w:r>
            <w:proofErr w:type="spellEnd"/>
            <w:r w:rsidRPr="00AA643A">
              <w:rPr>
                <w:rFonts w:ascii="Aptos" w:hAnsi="Aptos"/>
              </w:rPr>
              <w:t xml:space="preserve">, lee y comprende el código generado por la IA junto con su equipo, y aporta ideas lógicas para </w:t>
            </w:r>
            <w:r w:rsidRPr="00AA643A">
              <w:rPr>
                <w:rFonts w:ascii="Aptos" w:hAnsi="Aptos"/>
              </w:rPr>
              <w:lastRenderedPageBreak/>
              <w:t>solucionar los errores del circuito.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1" w14:textId="77777777" w:rsidR="00AF4748" w:rsidRPr="00AA643A" w:rsidRDefault="00000000">
            <w:pPr>
              <w:spacing w:line="275" w:lineRule="auto"/>
              <w:rPr>
                <w:rFonts w:ascii="Aptos" w:hAnsi="Aptos"/>
              </w:rPr>
            </w:pPr>
            <w:r w:rsidRPr="00AA643A">
              <w:rPr>
                <w:rFonts w:ascii="Aptos" w:hAnsi="Aptos"/>
              </w:rPr>
              <w:lastRenderedPageBreak/>
              <w:t xml:space="preserve">Participa en la redacción conjunta de las instrucciones para la IA y acompaña las pruebas de hardware en la </w:t>
            </w:r>
            <w:proofErr w:type="spellStart"/>
            <w:r w:rsidRPr="00AA643A">
              <w:rPr>
                <w:rFonts w:ascii="Aptos" w:hAnsi="Aptos"/>
              </w:rPr>
              <w:t>protoboard</w:t>
            </w:r>
            <w:proofErr w:type="spellEnd"/>
            <w:r w:rsidRPr="00AA643A">
              <w:rPr>
                <w:rFonts w:ascii="Aptos" w:hAnsi="Aptos"/>
              </w:rPr>
              <w:t xml:space="preserve"> de manera interesada.</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2" w14:textId="77777777" w:rsidR="00AF4748" w:rsidRPr="00AA643A" w:rsidRDefault="00000000">
            <w:pPr>
              <w:spacing w:line="275" w:lineRule="auto"/>
              <w:rPr>
                <w:rFonts w:ascii="Aptos" w:hAnsi="Aptos"/>
              </w:rPr>
            </w:pPr>
            <w:r w:rsidRPr="00AA643A">
              <w:rPr>
                <w:rFonts w:ascii="Aptos" w:hAnsi="Aptos"/>
              </w:rPr>
              <w:t>Deja que sea un solo compañero el que dialogue con la IA y programe, limitándose a observar pasivamente el proceso técnico del equipo.</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3" w14:textId="77777777" w:rsidR="00AF4748" w:rsidRPr="00AA643A" w:rsidRDefault="00000000">
            <w:pPr>
              <w:spacing w:line="275" w:lineRule="auto"/>
              <w:rPr>
                <w:rFonts w:ascii="Aptos" w:hAnsi="Aptos"/>
              </w:rPr>
            </w:pPr>
            <w:r w:rsidRPr="00AA643A">
              <w:rPr>
                <w:rFonts w:ascii="Aptos" w:hAnsi="Aptos"/>
              </w:rPr>
              <w:t xml:space="preserve">Muestra desinterés total frente a la lógica de programación y el diseño del prototipo, desconociendo por completo cómo funciona la solución </w:t>
            </w:r>
            <w:r w:rsidRPr="00AA643A">
              <w:rPr>
                <w:rFonts w:ascii="Aptos" w:hAnsi="Aptos"/>
              </w:rPr>
              <w:lastRenderedPageBreak/>
              <w:t>tecnológica.</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4" w14:textId="77777777" w:rsidR="00AF4748" w:rsidRPr="00AA643A" w:rsidRDefault="00000000">
            <w:pPr>
              <w:spacing w:line="275" w:lineRule="auto"/>
              <w:rPr>
                <w:rFonts w:ascii="Aptos" w:hAnsi="Aptos"/>
              </w:rPr>
            </w:pPr>
            <w:r w:rsidRPr="00AA643A">
              <w:rPr>
                <w:rFonts w:ascii="Aptos" w:hAnsi="Aptos"/>
              </w:rPr>
              <w:lastRenderedPageBreak/>
              <w:t>Valor: [___ / 5.0]</w:t>
            </w:r>
          </w:p>
        </w:tc>
      </w:tr>
      <w:tr w:rsidR="00AF4748" w:rsidRPr="00AA643A" w14:paraId="4A0731F3" w14:textId="77777777">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5" w14:textId="77777777" w:rsidR="00AF4748" w:rsidRPr="00AA643A" w:rsidRDefault="00000000">
            <w:pPr>
              <w:spacing w:line="275" w:lineRule="auto"/>
              <w:rPr>
                <w:rFonts w:ascii="Aptos" w:hAnsi="Aptos"/>
                <w:b/>
                <w:bCs/>
                <w:color w:val="1F1F1F"/>
              </w:rPr>
            </w:pPr>
            <w:r w:rsidRPr="00AA643A">
              <w:rPr>
                <w:rFonts w:ascii="Aptos" w:hAnsi="Aptos"/>
                <w:b/>
                <w:bCs/>
                <w:color w:val="1F1F1F"/>
              </w:rPr>
              <w:t>4. Compromiso Ambiental y Ética (Dimensión Actitudinal)</w:t>
            </w:r>
          </w:p>
        </w:tc>
        <w:tc>
          <w:tcPr>
            <w:tcW w:w="1635"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6" w14:textId="77777777" w:rsidR="00AF4748" w:rsidRPr="00AA643A" w:rsidRDefault="00000000">
            <w:pPr>
              <w:spacing w:line="275" w:lineRule="auto"/>
              <w:rPr>
                <w:rFonts w:ascii="Aptos" w:hAnsi="Aptos"/>
              </w:rPr>
            </w:pPr>
            <w:r w:rsidRPr="00AA643A">
              <w:rPr>
                <w:rFonts w:ascii="Aptos" w:hAnsi="Aptos"/>
              </w:rPr>
              <w:t>Valora con seriedad el propósito de ahorro energético del proyecto, promueve el cuidado de los materiales del kit y respeta el uso ético de la tecnología.</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7" w14:textId="77777777" w:rsidR="00AF4748" w:rsidRPr="00AA643A" w:rsidRDefault="00000000">
            <w:pPr>
              <w:spacing w:line="275" w:lineRule="auto"/>
              <w:rPr>
                <w:rFonts w:ascii="Aptos" w:hAnsi="Aptos"/>
              </w:rPr>
            </w:pPr>
            <w:r w:rsidRPr="00AA643A">
              <w:rPr>
                <w:rFonts w:ascii="Aptos" w:hAnsi="Aptos"/>
              </w:rPr>
              <w:t>Muestra interés por el impacto ambiental de la red inteligente y cuida adecuadamente los componentes electrónicos facilitados.</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8" w14:textId="77777777" w:rsidR="00AF4748" w:rsidRPr="00AA643A" w:rsidRDefault="00000000">
            <w:pPr>
              <w:spacing w:line="275" w:lineRule="auto"/>
              <w:rPr>
                <w:rFonts w:ascii="Aptos" w:hAnsi="Aptos"/>
              </w:rPr>
            </w:pPr>
            <w:r w:rsidRPr="00AA643A">
              <w:rPr>
                <w:rFonts w:ascii="Aptos" w:hAnsi="Aptos"/>
              </w:rPr>
              <w:t>Su participación en el componente de sostenibilidad es pasiva; muestra poco cuidado con los elementos de trabajo en el aula.</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9" w14:textId="77777777" w:rsidR="00AF4748" w:rsidRPr="00AA643A" w:rsidRDefault="00000000">
            <w:pPr>
              <w:spacing w:line="275" w:lineRule="auto"/>
              <w:rPr>
                <w:rFonts w:ascii="Aptos" w:hAnsi="Aptos"/>
              </w:rPr>
            </w:pPr>
            <w:r w:rsidRPr="00AA643A">
              <w:rPr>
                <w:rFonts w:ascii="Aptos" w:hAnsi="Aptos"/>
              </w:rPr>
              <w:t>No demuestra interés en el objetivo ecológico del proyecto y maltrata o descuida de forma negligente los componentes del hardware.</w:t>
            </w:r>
          </w:p>
        </w:tc>
        <w:tc>
          <w:tcPr>
            <w:tcW w:w="1620" w:type="dxa"/>
            <w:tcBorders>
              <w:top w:val="single" w:sz="6" w:space="0" w:color="C4C7C5"/>
              <w:left w:val="single" w:sz="6" w:space="0" w:color="C4C7C5"/>
              <w:bottom w:val="single" w:sz="6" w:space="0" w:color="C4C7C5"/>
              <w:right w:val="single" w:sz="6" w:space="0" w:color="C4C7C5"/>
            </w:tcBorders>
            <w:shd w:val="clear" w:color="auto" w:fill="F8FAFD"/>
            <w:tcMar>
              <w:top w:w="113" w:type="dxa"/>
              <w:left w:w="113" w:type="dxa"/>
              <w:bottom w:w="113" w:type="dxa"/>
              <w:right w:w="113" w:type="dxa"/>
            </w:tcMar>
          </w:tcPr>
          <w:p w14:paraId="0000019A" w14:textId="77777777" w:rsidR="00AF4748" w:rsidRPr="00AA643A" w:rsidRDefault="00000000">
            <w:pPr>
              <w:spacing w:line="275" w:lineRule="auto"/>
              <w:rPr>
                <w:rFonts w:ascii="Aptos" w:hAnsi="Aptos"/>
              </w:rPr>
            </w:pPr>
            <w:r w:rsidRPr="00AA643A">
              <w:rPr>
                <w:rFonts w:ascii="Aptos" w:hAnsi="Aptos"/>
              </w:rPr>
              <w:t>Valor: [___ / 5.0]</w:t>
            </w:r>
          </w:p>
        </w:tc>
      </w:tr>
    </w:tbl>
    <w:p w14:paraId="0000019B" w14:textId="77777777" w:rsidR="00AF4748" w:rsidRPr="00AA643A" w:rsidRDefault="00000000">
      <w:pPr>
        <w:spacing w:before="480" w:after="120" w:line="275" w:lineRule="auto"/>
        <w:rPr>
          <w:rFonts w:ascii="Aptos" w:hAnsi="Aptos"/>
          <w:b/>
          <w:bCs/>
        </w:rPr>
      </w:pPr>
      <w:r w:rsidRPr="00AA643A">
        <w:rPr>
          <w:rFonts w:ascii="Aptos" w:hAnsi="Aptos"/>
          <w:b/>
          <w:bCs/>
        </w:rPr>
        <w:t>Espacio de Retroalimentación Cualitativa (</w:t>
      </w:r>
      <w:proofErr w:type="spellStart"/>
      <w:r w:rsidRPr="00AA643A">
        <w:rPr>
          <w:rFonts w:ascii="Aptos" w:hAnsi="Aptos"/>
          <w:b/>
          <w:bCs/>
        </w:rPr>
        <w:t>Feedback</w:t>
      </w:r>
      <w:proofErr w:type="spellEnd"/>
      <w:r w:rsidRPr="00AA643A">
        <w:rPr>
          <w:rFonts w:ascii="Aptos" w:hAnsi="Aptos"/>
          <w:b/>
          <w:bCs/>
        </w:rPr>
        <w:t>)</w:t>
      </w:r>
    </w:p>
    <w:p w14:paraId="0000019C" w14:textId="77777777" w:rsidR="00AF4748" w:rsidRPr="00AA643A" w:rsidRDefault="00000000">
      <w:pPr>
        <w:ind w:right="802"/>
        <w:rPr>
          <w:rFonts w:ascii="Aptos" w:hAnsi="Aptos"/>
        </w:rPr>
      </w:pPr>
      <w:r w:rsidRPr="00AA643A">
        <w:rPr>
          <w:rFonts w:ascii="Aptos" w:hAnsi="Aptos"/>
        </w:rPr>
        <w:t>Nombre del estudiante evaluado: ____________________________________________________</w:t>
      </w:r>
    </w:p>
    <w:p w14:paraId="0000019D" w14:textId="77777777" w:rsidR="00AF4748" w:rsidRPr="00AA643A" w:rsidRDefault="00000000">
      <w:pPr>
        <w:ind w:right="802"/>
        <w:rPr>
          <w:rFonts w:ascii="Aptos" w:hAnsi="Aptos"/>
        </w:rPr>
      </w:pPr>
      <w:r w:rsidRPr="00AA643A">
        <w:rPr>
          <w:rFonts w:ascii="Aptos" w:hAnsi="Aptos"/>
        </w:rPr>
        <w:t>Nombre del evaluador(a): ___________________________________________________________</w:t>
      </w:r>
    </w:p>
    <w:p w14:paraId="0000019E" w14:textId="77777777" w:rsidR="00AF4748" w:rsidRPr="00AA643A" w:rsidRDefault="00000000">
      <w:pPr>
        <w:ind w:right="802"/>
        <w:rPr>
          <w:rFonts w:ascii="Aptos" w:hAnsi="Aptos"/>
        </w:rPr>
      </w:pPr>
      <w:r w:rsidRPr="00AA643A">
        <w:rPr>
          <w:rFonts w:ascii="Aptos" w:hAnsi="Aptos"/>
        </w:rPr>
        <w:t xml:space="preserve">Equipo / Grupo </w:t>
      </w:r>
      <w:proofErr w:type="spellStart"/>
      <w:r w:rsidRPr="00AA643A">
        <w:rPr>
          <w:rFonts w:ascii="Aptos" w:hAnsi="Aptos"/>
        </w:rPr>
        <w:t>N°</w:t>
      </w:r>
      <w:proofErr w:type="spellEnd"/>
      <w:r w:rsidRPr="00AA643A">
        <w:rPr>
          <w:rFonts w:ascii="Aptos" w:hAnsi="Aptos"/>
        </w:rPr>
        <w:t>: _______________________ Fecha: ______________________________</w:t>
      </w:r>
    </w:p>
    <w:p w14:paraId="0000019F" w14:textId="77777777" w:rsidR="00AF4748" w:rsidRPr="00AA643A" w:rsidRDefault="00000000">
      <w:pPr>
        <w:numPr>
          <w:ilvl w:val="0"/>
          <w:numId w:val="2"/>
        </w:numPr>
        <w:ind w:left="360" w:right="802"/>
        <w:rPr>
          <w:rFonts w:ascii="Aptos" w:hAnsi="Aptos"/>
        </w:rPr>
      </w:pPr>
      <w:r w:rsidRPr="00AA643A">
        <w:rPr>
          <w:rFonts w:ascii="Aptos" w:hAnsi="Aptos"/>
        </w:rPr>
        <w:t>Destaca dos fortalezas principales del trabajo de tu compañero(a) durante el desarrollo del proyecto:</w:t>
      </w:r>
    </w:p>
    <w:p w14:paraId="000001A0" w14:textId="77777777" w:rsidR="00AF4748" w:rsidRPr="00AA643A" w:rsidRDefault="00000000">
      <w:pPr>
        <w:numPr>
          <w:ilvl w:val="0"/>
          <w:numId w:val="2"/>
        </w:numPr>
        <w:ind w:left="360" w:right="802"/>
        <w:rPr>
          <w:rFonts w:ascii="Aptos" w:hAnsi="Aptos"/>
        </w:rPr>
      </w:pPr>
      <w:r w:rsidRPr="00AA643A">
        <w:rPr>
          <w:rFonts w:ascii="Aptos" w:hAnsi="Aptos"/>
        </w:rPr>
        <w:t>Menciona respetuosamente una oportunidad de mejora o recomendación para su desempeño futuro en equipo:</w:t>
      </w:r>
    </w:p>
    <w:p w14:paraId="000001A1" w14:textId="77777777" w:rsidR="00AF4748" w:rsidRPr="00AA643A" w:rsidRDefault="00000000">
      <w:pPr>
        <w:ind w:left="1800" w:right="802"/>
        <w:rPr>
          <w:rFonts w:ascii="Aptos" w:hAnsi="Aptos"/>
        </w:rPr>
      </w:pPr>
      <w:r w:rsidRPr="00AA643A">
        <w:rPr>
          <w:rFonts w:ascii="Aptos" w:hAnsi="Aptos"/>
        </w:rPr>
        <w:t xml:space="preserve">CALIFICACIÓN PROMEDIO FINAL DE COEVALUACIÓN: [ ______ / </w:t>
      </w:r>
      <w:proofErr w:type="gramStart"/>
      <w:r w:rsidRPr="00AA643A">
        <w:rPr>
          <w:rFonts w:ascii="Aptos" w:hAnsi="Aptos"/>
        </w:rPr>
        <w:t>5.0 ]</w:t>
      </w:r>
      <w:proofErr w:type="gramEnd"/>
    </w:p>
    <w:p w14:paraId="000001A2" w14:textId="77777777" w:rsidR="00AF4748" w:rsidRPr="00AA643A" w:rsidRDefault="00AF4748">
      <w:pPr>
        <w:rPr>
          <w:rFonts w:ascii="Aptos" w:hAnsi="Aptos"/>
        </w:rPr>
      </w:pPr>
    </w:p>
    <w:p w14:paraId="000001A3" w14:textId="77777777" w:rsidR="00AF4748" w:rsidRPr="00AA643A" w:rsidRDefault="00000000">
      <w:pPr>
        <w:pBdr>
          <w:top w:val="nil"/>
          <w:left w:val="nil"/>
          <w:bottom w:val="nil"/>
          <w:right w:val="nil"/>
          <w:between w:val="nil"/>
        </w:pBdr>
        <w:spacing w:before="106"/>
        <w:rPr>
          <w:rFonts w:ascii="Aptos" w:hAnsi="Aptos"/>
          <w:b/>
          <w:bCs/>
        </w:rPr>
      </w:pPr>
      <w:r w:rsidRPr="00AA643A">
        <w:rPr>
          <w:rFonts w:ascii="Aptos" w:hAnsi="Aptos"/>
          <w:b/>
          <w:bCs/>
        </w:rPr>
        <w:t>Matriz de Coevaluación del Trabajo en Equipo</w:t>
      </w:r>
    </w:p>
    <w:p w14:paraId="000001A4" w14:textId="77777777" w:rsidR="00AF4748" w:rsidRPr="00AA643A" w:rsidRDefault="00AF4748">
      <w:pPr>
        <w:pBdr>
          <w:top w:val="nil"/>
          <w:left w:val="nil"/>
          <w:bottom w:val="nil"/>
          <w:right w:val="nil"/>
          <w:between w:val="nil"/>
        </w:pBdr>
        <w:spacing w:before="106"/>
        <w:rPr>
          <w:rFonts w:ascii="Aptos" w:hAnsi="Aptos"/>
          <w:b/>
          <w:bCs/>
        </w:rPr>
      </w:pPr>
    </w:p>
    <w:p w14:paraId="000001A5" w14:textId="77777777" w:rsidR="00AF4748" w:rsidRPr="00AA643A" w:rsidRDefault="00000000">
      <w:pPr>
        <w:pStyle w:val="Ttulo1"/>
        <w:numPr>
          <w:ilvl w:val="0"/>
          <w:numId w:val="1"/>
        </w:numPr>
        <w:tabs>
          <w:tab w:val="left" w:pos="1078"/>
        </w:tabs>
        <w:ind w:left="1078" w:hanging="358"/>
        <w:rPr>
          <w:rFonts w:ascii="Aptos" w:hAnsi="Aptos"/>
          <w:sz w:val="22"/>
          <w:szCs w:val="22"/>
        </w:rPr>
      </w:pPr>
      <w:bookmarkStart w:id="26" w:name="bookmark=id.g0tqk82dppiv" w:colFirst="0" w:colLast="0"/>
      <w:bookmarkEnd w:id="26"/>
      <w:r w:rsidRPr="00AA643A">
        <w:rPr>
          <w:rFonts w:ascii="Aptos" w:hAnsi="Aptos"/>
          <w:sz w:val="22"/>
          <w:szCs w:val="22"/>
        </w:rPr>
        <w:t>Recursos complementarios</w:t>
      </w:r>
    </w:p>
    <w:p w14:paraId="000001A6" w14:textId="77777777" w:rsidR="00AF4748" w:rsidRPr="00AA643A" w:rsidRDefault="00000000" w:rsidP="00AA643A">
      <w:pPr>
        <w:pBdr>
          <w:top w:val="nil"/>
          <w:left w:val="nil"/>
          <w:bottom w:val="nil"/>
          <w:right w:val="nil"/>
          <w:between w:val="nil"/>
        </w:pBdr>
        <w:spacing w:before="168" w:line="276" w:lineRule="auto"/>
        <w:ind w:right="830"/>
        <w:rPr>
          <w:rFonts w:ascii="Aptos" w:hAnsi="Aptos"/>
          <w:color w:val="000000"/>
        </w:rPr>
      </w:pPr>
      <w:r w:rsidRPr="00AA643A">
        <w:rPr>
          <w:rFonts w:ascii="Aptos" w:hAnsi="Aptos"/>
          <w:color w:val="000000"/>
        </w:rPr>
        <w:t>En este apartado se especifican las herramientas y materiales que apoyarán las experiencias de aprendizaje de los estudiantes durante cada momento de la unidad didáctica:</w:t>
      </w:r>
    </w:p>
    <w:p w14:paraId="000001A7" w14:textId="77777777" w:rsidR="00AF4748" w:rsidRPr="00AA643A" w:rsidRDefault="00AF4748">
      <w:pPr>
        <w:pBdr>
          <w:top w:val="nil"/>
          <w:left w:val="nil"/>
          <w:bottom w:val="nil"/>
          <w:right w:val="nil"/>
          <w:between w:val="nil"/>
        </w:pBdr>
        <w:spacing w:before="41"/>
        <w:rPr>
          <w:rFonts w:ascii="Aptos" w:hAnsi="Aptos"/>
          <w:color w:val="000000"/>
        </w:rPr>
      </w:pPr>
    </w:p>
    <w:p w14:paraId="000001A8" w14:textId="77777777" w:rsidR="00AF4748" w:rsidRPr="00AA643A" w:rsidRDefault="00000000" w:rsidP="00AA643A">
      <w:pPr>
        <w:pStyle w:val="Ttulo2"/>
        <w:ind w:left="0"/>
        <w:rPr>
          <w:rFonts w:ascii="Aptos" w:hAnsi="Aptos"/>
          <w:sz w:val="22"/>
          <w:szCs w:val="22"/>
        </w:rPr>
      </w:pPr>
      <w:r w:rsidRPr="00AA643A">
        <w:rPr>
          <w:rFonts w:ascii="Aptos" w:hAnsi="Aptos"/>
          <w:sz w:val="22"/>
          <w:szCs w:val="22"/>
        </w:rPr>
        <w:t>Momento 1. Inspirar y conectar</w:t>
      </w:r>
    </w:p>
    <w:p w14:paraId="050DB7D6" w14:textId="77777777" w:rsidR="00AA643A" w:rsidRDefault="00AA643A" w:rsidP="00AA643A">
      <w:pPr>
        <w:pBdr>
          <w:top w:val="nil"/>
          <w:left w:val="nil"/>
          <w:bottom w:val="nil"/>
          <w:right w:val="nil"/>
          <w:between w:val="nil"/>
        </w:pBdr>
        <w:spacing w:before="42" w:line="276" w:lineRule="auto"/>
        <w:ind w:right="742"/>
        <w:rPr>
          <w:rFonts w:ascii="Aptos" w:hAnsi="Aptos"/>
          <w:b/>
          <w:bCs/>
          <w:color w:val="000000"/>
        </w:rPr>
      </w:pPr>
    </w:p>
    <w:p w14:paraId="000001A9" w14:textId="52904E03" w:rsidR="00AF4748" w:rsidRDefault="00000000" w:rsidP="00AA643A">
      <w:pPr>
        <w:pBdr>
          <w:top w:val="nil"/>
          <w:left w:val="nil"/>
          <w:bottom w:val="nil"/>
          <w:right w:val="nil"/>
          <w:between w:val="nil"/>
        </w:pBdr>
        <w:spacing w:before="42" w:line="276" w:lineRule="auto"/>
        <w:ind w:right="742"/>
        <w:rPr>
          <w:rFonts w:ascii="Aptos" w:hAnsi="Aptos"/>
          <w:color w:val="000000"/>
        </w:rPr>
      </w:pPr>
      <w:r w:rsidRPr="00AA643A">
        <w:rPr>
          <w:rFonts w:ascii="Aptos" w:hAnsi="Aptos"/>
          <w:b/>
          <w:bCs/>
          <w:color w:val="000000"/>
        </w:rPr>
        <w:t xml:space="preserve">Bitácora de campo (Física o Digital): </w:t>
      </w:r>
      <w:r w:rsidRPr="00AA643A">
        <w:rPr>
          <w:rFonts w:ascii="Aptos" w:hAnsi="Aptos"/>
          <w:color w:val="000000"/>
        </w:rPr>
        <w:t>Herramienta indispensable para registrar las observaciones, dibujos del entorno, focos de ineficiencia identificados y las preguntas orientadoras del recorrido de auditoría por la Institución Educativa.</w:t>
      </w:r>
    </w:p>
    <w:p w14:paraId="4322973C" w14:textId="77777777" w:rsidR="00AA643A" w:rsidRDefault="00AA643A" w:rsidP="00AA643A">
      <w:pPr>
        <w:pBdr>
          <w:top w:val="nil"/>
          <w:left w:val="nil"/>
          <w:bottom w:val="nil"/>
          <w:right w:val="nil"/>
          <w:between w:val="nil"/>
        </w:pBdr>
        <w:spacing w:before="42" w:line="276" w:lineRule="auto"/>
        <w:ind w:right="742"/>
        <w:rPr>
          <w:rFonts w:ascii="Aptos" w:hAnsi="Aptos"/>
          <w:color w:val="000000"/>
        </w:rPr>
      </w:pPr>
    </w:p>
    <w:p w14:paraId="1B0ECCF4" w14:textId="77777777" w:rsidR="00AA643A" w:rsidRDefault="00AA643A" w:rsidP="00AA643A">
      <w:pPr>
        <w:pBdr>
          <w:top w:val="nil"/>
          <w:left w:val="nil"/>
          <w:bottom w:val="nil"/>
          <w:right w:val="nil"/>
          <w:between w:val="nil"/>
        </w:pBdr>
        <w:spacing w:before="42" w:line="276" w:lineRule="auto"/>
        <w:ind w:right="742"/>
        <w:rPr>
          <w:rFonts w:ascii="Aptos" w:hAnsi="Aptos"/>
          <w:color w:val="000000"/>
        </w:rPr>
      </w:pPr>
    </w:p>
    <w:p w14:paraId="2FCCBC95" w14:textId="77777777" w:rsidR="00AA643A" w:rsidRPr="00AA643A" w:rsidRDefault="00AA643A" w:rsidP="00AA643A">
      <w:pPr>
        <w:pBdr>
          <w:top w:val="nil"/>
          <w:left w:val="nil"/>
          <w:bottom w:val="nil"/>
          <w:right w:val="nil"/>
          <w:between w:val="nil"/>
        </w:pBdr>
        <w:spacing w:before="42" w:line="276" w:lineRule="auto"/>
        <w:ind w:right="742"/>
        <w:rPr>
          <w:rFonts w:ascii="Aptos" w:hAnsi="Aptos"/>
          <w:color w:val="000000"/>
        </w:rPr>
      </w:pPr>
    </w:p>
    <w:p w14:paraId="000001AA" w14:textId="21137DB3"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Permite documentar y sistematizar el proceso de aprendizaje desde la fase inicial de diagnóstico.</w:t>
      </w:r>
    </w:p>
    <w:p w14:paraId="000001AB"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 xml:space="preserve">Dispositivos móviles o cámaras: </w:t>
      </w:r>
      <w:r w:rsidRPr="00AA643A">
        <w:rPr>
          <w:rFonts w:ascii="Aptos" w:hAnsi="Aptos"/>
          <w:color w:val="000000"/>
        </w:rPr>
        <w:t>Utilizados por los estudiantes para capturar evidencias fotográficas o en video de las ineficiencias de iluminación y el estado de los espacios del colegio para su posterior análisis y discusión en el mural colaborativo.</w:t>
      </w:r>
    </w:p>
    <w:p w14:paraId="000001AC" w14:textId="77777777" w:rsidR="00AF4748" w:rsidRPr="00AA643A" w:rsidRDefault="00AF4748">
      <w:pPr>
        <w:pBdr>
          <w:top w:val="nil"/>
          <w:left w:val="nil"/>
          <w:bottom w:val="nil"/>
          <w:right w:val="nil"/>
          <w:between w:val="nil"/>
        </w:pBdr>
        <w:spacing w:before="41"/>
        <w:rPr>
          <w:rFonts w:ascii="Aptos" w:hAnsi="Aptos"/>
          <w:color w:val="000000"/>
        </w:rPr>
      </w:pPr>
    </w:p>
    <w:p w14:paraId="000001AD" w14:textId="77777777" w:rsidR="00AF4748" w:rsidRPr="00AA643A" w:rsidRDefault="00000000" w:rsidP="00AA643A">
      <w:pPr>
        <w:pStyle w:val="Ttulo2"/>
        <w:ind w:left="0"/>
        <w:rPr>
          <w:rFonts w:ascii="Aptos" w:hAnsi="Aptos"/>
          <w:sz w:val="22"/>
          <w:szCs w:val="22"/>
        </w:rPr>
      </w:pPr>
      <w:r w:rsidRPr="00AA643A">
        <w:rPr>
          <w:rFonts w:ascii="Aptos" w:hAnsi="Aptos"/>
          <w:sz w:val="22"/>
          <w:szCs w:val="22"/>
        </w:rPr>
        <w:t>Momento 2. Comprender</w:t>
      </w:r>
    </w:p>
    <w:p w14:paraId="7929092A" w14:textId="77777777" w:rsidR="00AA643A" w:rsidRDefault="00AA643A" w:rsidP="00AA643A">
      <w:pPr>
        <w:pBdr>
          <w:top w:val="nil"/>
          <w:left w:val="nil"/>
          <w:bottom w:val="nil"/>
          <w:right w:val="nil"/>
          <w:between w:val="nil"/>
        </w:pBdr>
        <w:spacing w:before="42" w:line="276" w:lineRule="auto"/>
        <w:ind w:right="535"/>
        <w:rPr>
          <w:rFonts w:ascii="Aptos" w:hAnsi="Aptos"/>
          <w:b/>
          <w:bCs/>
          <w:color w:val="000000"/>
        </w:rPr>
      </w:pPr>
    </w:p>
    <w:p w14:paraId="000001AE" w14:textId="03CA0B88" w:rsidR="00AF4748" w:rsidRPr="00AA643A" w:rsidRDefault="00000000" w:rsidP="00AA643A">
      <w:pPr>
        <w:pBdr>
          <w:top w:val="nil"/>
          <w:left w:val="nil"/>
          <w:bottom w:val="nil"/>
          <w:right w:val="nil"/>
          <w:between w:val="nil"/>
        </w:pBdr>
        <w:spacing w:before="42" w:line="276" w:lineRule="auto"/>
        <w:ind w:right="535"/>
        <w:rPr>
          <w:rFonts w:ascii="Aptos" w:hAnsi="Aptos"/>
          <w:color w:val="000000"/>
        </w:rPr>
      </w:pPr>
      <w:r w:rsidRPr="00AA643A">
        <w:rPr>
          <w:rFonts w:ascii="Aptos" w:hAnsi="Aptos"/>
          <w:b/>
          <w:bCs/>
          <w:color w:val="000000"/>
        </w:rPr>
        <w:t xml:space="preserve">Ficha técnica del microcontrolador ESP32: </w:t>
      </w:r>
      <w:r w:rsidRPr="00AA643A">
        <w:rPr>
          <w:rFonts w:ascii="Aptos" w:hAnsi="Aptos"/>
          <w:color w:val="000000"/>
        </w:rPr>
        <w:t>Documento que describe la distribución de los pines físicos (</w:t>
      </w:r>
      <w:proofErr w:type="spellStart"/>
      <w:r w:rsidRPr="00AA643A">
        <w:rPr>
          <w:rFonts w:ascii="Aptos" w:hAnsi="Aptos"/>
          <w:color w:val="000000"/>
        </w:rPr>
        <w:t>pinout</w:t>
      </w:r>
      <w:proofErr w:type="spellEnd"/>
      <w:r w:rsidRPr="00AA643A">
        <w:rPr>
          <w:rFonts w:ascii="Aptos" w:hAnsi="Aptos"/>
          <w:color w:val="000000"/>
        </w:rPr>
        <w:t>) de la placa. Aporta el marco técnico para que los estudiantes tomen decisiones autónomas sobre dónde conectar los sensores y actuadores antes de interactuar con la inteligencia artificial:</w:t>
      </w:r>
    </w:p>
    <w:p w14:paraId="000001AF" w14:textId="77777777" w:rsidR="00AF4748" w:rsidRPr="00AA643A" w:rsidRDefault="00AF4748">
      <w:pPr>
        <w:pBdr>
          <w:top w:val="nil"/>
          <w:left w:val="nil"/>
          <w:bottom w:val="nil"/>
          <w:right w:val="nil"/>
          <w:between w:val="nil"/>
        </w:pBdr>
        <w:ind w:left="1080"/>
        <w:rPr>
          <w:rFonts w:ascii="Aptos" w:eastAsia="Roboto" w:hAnsi="Aptos" w:cs="Roboto"/>
          <w:color w:val="000000"/>
        </w:rPr>
        <w:sectPr w:rsidR="00AF4748" w:rsidRPr="00AA643A">
          <w:pgSz w:w="12240" w:h="15840"/>
          <w:pgMar w:top="1420" w:right="720" w:bottom="280" w:left="1080" w:header="360" w:footer="360" w:gutter="0"/>
          <w:cols w:space="720"/>
        </w:sectPr>
      </w:pPr>
      <w:hyperlink r:id="rId29">
        <w:r w:rsidRPr="00AA643A">
          <w:rPr>
            <w:rFonts w:ascii="Aptos" w:eastAsia="Roboto" w:hAnsi="Aptos" w:cs="Roboto"/>
            <w:color w:val="1154CC"/>
            <w:u w:val="single"/>
          </w:rPr>
          <w:t>https://www.luisllamas.es/esp32-detalles-hardware-pinout/</w:t>
        </w:r>
      </w:hyperlink>
    </w:p>
    <w:p w14:paraId="000001B0" w14:textId="77777777" w:rsidR="00AF4748" w:rsidRPr="00AA643A" w:rsidRDefault="00AF4748" w:rsidP="00AA643A">
      <w:pPr>
        <w:pBdr>
          <w:top w:val="nil"/>
          <w:left w:val="nil"/>
          <w:bottom w:val="nil"/>
          <w:right w:val="nil"/>
          <w:between w:val="nil"/>
        </w:pBdr>
        <w:spacing w:before="254" w:line="276" w:lineRule="auto"/>
        <w:ind w:right="742"/>
        <w:rPr>
          <w:rFonts w:ascii="Aptos" w:hAnsi="Aptos"/>
          <w:color w:val="000000"/>
        </w:rPr>
      </w:pPr>
      <w:hyperlink r:id="rId30">
        <w:r w:rsidRPr="00AA643A">
          <w:rPr>
            <w:rFonts w:ascii="Aptos" w:hAnsi="Aptos"/>
            <w:b/>
            <w:bCs/>
            <w:color w:val="1155CC"/>
            <w:u w:val="single"/>
          </w:rPr>
          <w:t>Gemini (Modelo de IA Generativa de Google):</w:t>
        </w:r>
      </w:hyperlink>
      <w:r w:rsidRPr="00AA643A">
        <w:rPr>
          <w:rFonts w:ascii="Aptos" w:hAnsi="Aptos"/>
          <w:b/>
          <w:bCs/>
          <w:color w:val="000000"/>
        </w:rPr>
        <w:t xml:space="preserve"> </w:t>
      </w:r>
      <w:r w:rsidRPr="00AA643A">
        <w:rPr>
          <w:rFonts w:ascii="Aptos" w:hAnsi="Aptos"/>
          <w:color w:val="000000"/>
        </w:rPr>
        <w:t xml:space="preserve">Herramienta que actuará como asistente técnico y de programación. Los estudiantes interactúan con ella mediante </w:t>
      </w:r>
      <w:proofErr w:type="spellStart"/>
      <w:r w:rsidRPr="00AA643A">
        <w:rPr>
          <w:rFonts w:ascii="Aptos" w:hAnsi="Aptos"/>
          <w:color w:val="000000"/>
        </w:rPr>
        <w:t>prompts</w:t>
      </w:r>
      <w:proofErr w:type="spellEnd"/>
      <w:r w:rsidRPr="00AA643A">
        <w:rPr>
          <w:rFonts w:ascii="Aptos" w:hAnsi="Aptos"/>
          <w:color w:val="000000"/>
        </w:rPr>
        <w:t xml:space="preserve"> detallados para que genere la lógica del código, permitiéndoles enfocar su pensamiento en la arquitectura de la solución y no en la sintaxis abstracta.</w:t>
      </w:r>
    </w:p>
    <w:p w14:paraId="000001B1" w14:textId="77777777" w:rsidR="00AF4748" w:rsidRPr="00AA643A" w:rsidRDefault="00AF4748">
      <w:pPr>
        <w:pBdr>
          <w:top w:val="nil"/>
          <w:left w:val="nil"/>
          <w:bottom w:val="nil"/>
          <w:right w:val="nil"/>
          <w:between w:val="nil"/>
        </w:pBdr>
        <w:spacing w:before="42"/>
        <w:rPr>
          <w:rFonts w:ascii="Aptos" w:hAnsi="Aptos"/>
          <w:color w:val="000000"/>
        </w:rPr>
      </w:pPr>
    </w:p>
    <w:p w14:paraId="000001B2"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b/>
          <w:bCs/>
          <w:color w:val="000000"/>
        </w:rPr>
        <w:t>Simuladores en línea (</w:t>
      </w:r>
      <w:proofErr w:type="spellStart"/>
      <w:r w:rsidR="00AF4748" w:rsidRPr="00AA643A">
        <w:rPr>
          <w:rFonts w:ascii="Aptos" w:hAnsi="Aptos"/>
        </w:rPr>
        <w:fldChar w:fldCharType="begin"/>
      </w:r>
      <w:r w:rsidR="00AF4748" w:rsidRPr="00AA643A">
        <w:rPr>
          <w:rFonts w:ascii="Aptos" w:hAnsi="Aptos"/>
        </w:rPr>
        <w:instrText>HYPERLINK "https://wokwi.com/" \h</w:instrText>
      </w:r>
      <w:r w:rsidR="00AF4748" w:rsidRPr="00AA643A">
        <w:rPr>
          <w:rFonts w:ascii="Aptos" w:hAnsi="Aptos"/>
        </w:rPr>
      </w:r>
      <w:r w:rsidR="00AF4748" w:rsidRPr="00AA643A">
        <w:rPr>
          <w:rFonts w:ascii="Aptos" w:hAnsi="Aptos"/>
        </w:rPr>
        <w:fldChar w:fldCharType="separate"/>
      </w:r>
      <w:r w:rsidR="00AF4748" w:rsidRPr="00AA643A">
        <w:rPr>
          <w:rFonts w:ascii="Aptos" w:hAnsi="Aptos"/>
          <w:b/>
          <w:bCs/>
          <w:color w:val="1155CC"/>
          <w:u w:val="single"/>
        </w:rPr>
        <w:t>Wokwi</w:t>
      </w:r>
      <w:proofErr w:type="spellEnd"/>
      <w:r w:rsidR="00AF4748" w:rsidRPr="00AA643A">
        <w:rPr>
          <w:rFonts w:ascii="Aptos" w:hAnsi="Aptos"/>
        </w:rPr>
        <w:fldChar w:fldCharType="end"/>
      </w:r>
      <w:r w:rsidRPr="00AA643A">
        <w:rPr>
          <w:rFonts w:ascii="Aptos" w:hAnsi="Aptos"/>
          <w:b/>
          <w:bCs/>
          <w:color w:val="000000"/>
        </w:rPr>
        <w:t xml:space="preserve"> o </w:t>
      </w:r>
      <w:hyperlink r:id="rId31">
        <w:proofErr w:type="spellStart"/>
        <w:r w:rsidR="00AF4748" w:rsidRPr="00AA643A">
          <w:rPr>
            <w:rFonts w:ascii="Aptos" w:hAnsi="Aptos"/>
            <w:b/>
            <w:bCs/>
            <w:color w:val="1155CC"/>
            <w:u w:val="single"/>
          </w:rPr>
          <w:t>TinkerCad</w:t>
        </w:r>
        <w:proofErr w:type="spellEnd"/>
      </w:hyperlink>
      <w:r w:rsidRPr="00AA643A">
        <w:rPr>
          <w:rFonts w:ascii="Aptos" w:hAnsi="Aptos"/>
          <w:b/>
          <w:bCs/>
          <w:color w:val="000000"/>
        </w:rPr>
        <w:t xml:space="preserve">): </w:t>
      </w:r>
      <w:r w:rsidRPr="00AA643A">
        <w:rPr>
          <w:rFonts w:ascii="Aptos" w:hAnsi="Aptos"/>
          <w:color w:val="000000"/>
        </w:rPr>
        <w:t>Plataformas web que permiten simular el circuito del ESP32 y el comportamiento de los sensores antes de realizar la conexión física, disminuyendo el riesgo de dañar componentes reales durante la etapa inicial de pruebas.</w:t>
      </w:r>
    </w:p>
    <w:p w14:paraId="000001B3" w14:textId="77777777" w:rsidR="00AF4748" w:rsidRPr="00AA643A" w:rsidRDefault="00AF4748">
      <w:pPr>
        <w:pBdr>
          <w:top w:val="nil"/>
          <w:left w:val="nil"/>
          <w:bottom w:val="nil"/>
          <w:right w:val="nil"/>
          <w:between w:val="nil"/>
        </w:pBdr>
        <w:spacing w:before="41"/>
        <w:rPr>
          <w:rFonts w:ascii="Aptos" w:hAnsi="Aptos"/>
          <w:color w:val="000000"/>
        </w:rPr>
      </w:pPr>
    </w:p>
    <w:p w14:paraId="000001B4" w14:textId="77777777" w:rsidR="00AF4748" w:rsidRPr="00AA643A" w:rsidRDefault="00000000">
      <w:pPr>
        <w:pStyle w:val="Ttulo2"/>
        <w:ind w:firstLine="1080"/>
        <w:rPr>
          <w:rFonts w:ascii="Aptos" w:hAnsi="Aptos"/>
          <w:sz w:val="22"/>
          <w:szCs w:val="22"/>
        </w:rPr>
      </w:pPr>
      <w:r w:rsidRPr="00AA643A">
        <w:rPr>
          <w:rFonts w:ascii="Aptos" w:hAnsi="Aptos"/>
          <w:sz w:val="22"/>
          <w:szCs w:val="22"/>
        </w:rPr>
        <w:t>Momento 3. Aplicar y crear</w:t>
      </w:r>
    </w:p>
    <w:p w14:paraId="000001B5" w14:textId="77777777" w:rsidR="00AF4748" w:rsidRPr="00AA643A" w:rsidRDefault="00000000" w:rsidP="00AA643A">
      <w:pPr>
        <w:pBdr>
          <w:top w:val="nil"/>
          <w:left w:val="nil"/>
          <w:bottom w:val="nil"/>
          <w:right w:val="nil"/>
          <w:between w:val="nil"/>
        </w:pBdr>
        <w:spacing w:before="42" w:line="276" w:lineRule="auto"/>
        <w:ind w:right="762"/>
        <w:rPr>
          <w:rFonts w:ascii="Aptos" w:hAnsi="Aptos"/>
          <w:color w:val="000000"/>
        </w:rPr>
      </w:pPr>
      <w:r w:rsidRPr="00AA643A">
        <w:rPr>
          <w:rFonts w:ascii="Aptos" w:hAnsi="Aptos"/>
          <w:b/>
          <w:bCs/>
          <w:color w:val="000000"/>
        </w:rPr>
        <w:t xml:space="preserve">Kits de Hardware </w:t>
      </w:r>
      <w:r w:rsidRPr="00AA643A">
        <w:rPr>
          <w:rFonts w:ascii="Aptos" w:hAnsi="Aptos"/>
          <w:color w:val="000000"/>
        </w:rPr>
        <w:t xml:space="preserve">(ESP32, Sensor PIR, Sensor LDR, Módulo Relé de 5V, </w:t>
      </w:r>
      <w:proofErr w:type="spellStart"/>
      <w:r w:rsidRPr="00AA643A">
        <w:rPr>
          <w:rFonts w:ascii="Aptos" w:hAnsi="Aptos"/>
          <w:color w:val="000000"/>
        </w:rPr>
        <w:t>Protoboard</w:t>
      </w:r>
      <w:proofErr w:type="spellEnd"/>
      <w:r w:rsidRPr="00AA643A">
        <w:rPr>
          <w:rFonts w:ascii="Aptos" w:hAnsi="Aptos"/>
          <w:color w:val="000000"/>
        </w:rPr>
        <w:t xml:space="preserve">, Cables de conexión y focos LED de prueba): Componentes físicos que permiten materializar el proyecto tecnológico de automatización. El sensor de presencia (PIR) y el fotorreceptor (LDR) leerán las variables físicas, el ESP32 tomará las decisiones lógicas y el relé controlará físicamente el paso de corriente para encender o apagar las luces. El ESP32 puede ser reemplazado por Arduino UNO o por la tarjeta </w:t>
      </w:r>
      <w:proofErr w:type="spellStart"/>
      <w:r w:rsidRPr="00AA643A">
        <w:rPr>
          <w:rFonts w:ascii="Aptos" w:hAnsi="Aptos"/>
          <w:color w:val="000000"/>
        </w:rPr>
        <w:t>microbit</w:t>
      </w:r>
      <w:proofErr w:type="spellEnd"/>
      <w:r w:rsidRPr="00AA643A">
        <w:rPr>
          <w:rFonts w:ascii="Aptos" w:hAnsi="Aptos"/>
          <w:color w:val="000000"/>
        </w:rPr>
        <w:t xml:space="preserve"> con tarjeta de expansión en caso de no contar con el ESP32.</w:t>
      </w:r>
    </w:p>
    <w:p w14:paraId="000001B6" w14:textId="77777777" w:rsidR="00AF4748" w:rsidRPr="00AA643A" w:rsidRDefault="00AF4748">
      <w:pPr>
        <w:pBdr>
          <w:top w:val="nil"/>
          <w:left w:val="nil"/>
          <w:bottom w:val="nil"/>
          <w:right w:val="nil"/>
          <w:between w:val="nil"/>
        </w:pBdr>
        <w:spacing w:before="41"/>
        <w:rPr>
          <w:rFonts w:ascii="Aptos" w:hAnsi="Aptos"/>
          <w:color w:val="000000"/>
        </w:rPr>
      </w:pPr>
    </w:p>
    <w:p w14:paraId="000001B7" w14:textId="77777777" w:rsidR="00AF4748" w:rsidRPr="00AA643A" w:rsidRDefault="00000000" w:rsidP="00AA643A">
      <w:pPr>
        <w:pBdr>
          <w:top w:val="nil"/>
          <w:left w:val="nil"/>
          <w:bottom w:val="nil"/>
          <w:right w:val="nil"/>
          <w:between w:val="nil"/>
        </w:pBdr>
        <w:spacing w:line="276" w:lineRule="auto"/>
        <w:ind w:right="742"/>
        <w:rPr>
          <w:rFonts w:ascii="Aptos" w:hAnsi="Aptos"/>
          <w:color w:val="000000"/>
        </w:rPr>
      </w:pPr>
      <w:r w:rsidRPr="00AA643A">
        <w:rPr>
          <w:rFonts w:ascii="Aptos" w:hAnsi="Aptos"/>
          <w:b/>
          <w:bCs/>
          <w:color w:val="000000"/>
        </w:rPr>
        <w:t xml:space="preserve">Herramientas para prototipado y ensamble </w:t>
      </w:r>
      <w:r w:rsidRPr="00AA643A">
        <w:rPr>
          <w:rFonts w:ascii="Aptos" w:hAnsi="Aptos"/>
          <w:color w:val="000000"/>
        </w:rPr>
        <w:t>(Pinzas, multímetro, carcasas protectoras o cartón estructural): Recursos físicos que facilitan la integración y estabilización del circuito dentro de un modelo estético y ergonómico que proteja las conexiones eléctricas.</w:t>
      </w:r>
    </w:p>
    <w:p w14:paraId="000001B8" w14:textId="77777777" w:rsidR="00AF4748" w:rsidRPr="00AA643A" w:rsidRDefault="00AF4748">
      <w:pPr>
        <w:pBdr>
          <w:top w:val="nil"/>
          <w:left w:val="nil"/>
          <w:bottom w:val="nil"/>
          <w:right w:val="nil"/>
          <w:between w:val="nil"/>
        </w:pBdr>
        <w:spacing w:before="41"/>
        <w:rPr>
          <w:rFonts w:ascii="Aptos" w:hAnsi="Aptos"/>
          <w:color w:val="000000"/>
        </w:rPr>
      </w:pPr>
    </w:p>
    <w:p w14:paraId="000001B9" w14:textId="77777777" w:rsidR="00AF4748" w:rsidRPr="00AA643A" w:rsidRDefault="00000000">
      <w:pPr>
        <w:pStyle w:val="Ttulo2"/>
        <w:ind w:firstLine="1080"/>
        <w:rPr>
          <w:rFonts w:ascii="Aptos" w:hAnsi="Aptos"/>
          <w:sz w:val="22"/>
          <w:szCs w:val="22"/>
        </w:rPr>
      </w:pPr>
      <w:r w:rsidRPr="00AA643A">
        <w:rPr>
          <w:rFonts w:ascii="Aptos" w:hAnsi="Aptos"/>
          <w:sz w:val="22"/>
          <w:szCs w:val="22"/>
        </w:rPr>
        <w:t>Momento 4. Compartir y transformar</w:t>
      </w:r>
    </w:p>
    <w:p w14:paraId="000001BA" w14:textId="77777777" w:rsidR="00AF4748" w:rsidRPr="00AA643A" w:rsidRDefault="00000000" w:rsidP="00AA643A">
      <w:pPr>
        <w:pBdr>
          <w:top w:val="nil"/>
          <w:left w:val="nil"/>
          <w:bottom w:val="nil"/>
          <w:right w:val="nil"/>
          <w:between w:val="nil"/>
        </w:pBdr>
        <w:spacing w:before="42" w:line="276" w:lineRule="auto"/>
        <w:ind w:right="830"/>
        <w:rPr>
          <w:rFonts w:ascii="Aptos" w:hAnsi="Aptos"/>
          <w:color w:val="000000"/>
        </w:rPr>
      </w:pPr>
      <w:proofErr w:type="spellStart"/>
      <w:r w:rsidRPr="00AA643A">
        <w:rPr>
          <w:rFonts w:ascii="Aptos" w:hAnsi="Aptos"/>
          <w:b/>
          <w:bCs/>
          <w:color w:val="000000"/>
        </w:rPr>
        <w:t>Canva</w:t>
      </w:r>
      <w:proofErr w:type="spellEnd"/>
      <w:r w:rsidRPr="00AA643A">
        <w:rPr>
          <w:rFonts w:ascii="Aptos" w:hAnsi="Aptos"/>
          <w:b/>
          <w:bCs/>
          <w:color w:val="000000"/>
        </w:rPr>
        <w:t xml:space="preserve"> o Presentaciones de Google: </w:t>
      </w:r>
      <w:r w:rsidRPr="00AA643A">
        <w:rPr>
          <w:rFonts w:ascii="Aptos" w:hAnsi="Aptos"/>
          <w:color w:val="000000"/>
        </w:rPr>
        <w:t>Plataforma de diseño gráfico interactivo que facilita a los estudiantes la estructuración visual de las infografías y carteles científicos que se expondrán en la feria, sintetizando los datos de la auditoría y los principios lógicos utilizados en la programación.</w:t>
      </w:r>
    </w:p>
    <w:p w14:paraId="509C23ED" w14:textId="77777777" w:rsidR="00AA643A" w:rsidRDefault="00AA643A" w:rsidP="00AA643A">
      <w:pPr>
        <w:pBdr>
          <w:top w:val="nil"/>
          <w:left w:val="nil"/>
          <w:bottom w:val="nil"/>
          <w:right w:val="nil"/>
          <w:between w:val="nil"/>
        </w:pBdr>
        <w:spacing w:line="276" w:lineRule="auto"/>
        <w:ind w:right="742"/>
        <w:rPr>
          <w:rFonts w:ascii="Aptos" w:hAnsi="Aptos"/>
          <w:b/>
          <w:bCs/>
          <w:color w:val="000000"/>
        </w:rPr>
      </w:pPr>
    </w:p>
    <w:p w14:paraId="000001BB" w14:textId="17DB3C11" w:rsidR="00AF4748" w:rsidRPr="00AA643A" w:rsidRDefault="00000000" w:rsidP="00AA643A">
      <w:pPr>
        <w:pBdr>
          <w:top w:val="nil"/>
          <w:left w:val="nil"/>
          <w:bottom w:val="nil"/>
          <w:right w:val="nil"/>
          <w:between w:val="nil"/>
        </w:pBdr>
        <w:spacing w:line="276" w:lineRule="auto"/>
        <w:ind w:right="742"/>
        <w:rPr>
          <w:rFonts w:ascii="Aptos" w:hAnsi="Aptos"/>
          <w:color w:val="000000"/>
        </w:rPr>
        <w:sectPr w:rsidR="00AF4748" w:rsidRPr="00AA643A">
          <w:pgSz w:w="12240" w:h="15840"/>
          <w:pgMar w:top="1820" w:right="720" w:bottom="280" w:left="1080" w:header="360" w:footer="360" w:gutter="0"/>
          <w:cols w:space="720"/>
        </w:sectPr>
      </w:pPr>
      <w:r w:rsidRPr="00AA643A">
        <w:rPr>
          <w:rFonts w:ascii="Aptos" w:hAnsi="Aptos"/>
          <w:b/>
          <w:bCs/>
          <w:color w:val="000000"/>
        </w:rPr>
        <w:t xml:space="preserve">Feria Escolar de Ciencia o de tecnologías: </w:t>
      </w:r>
      <w:r w:rsidRPr="00AA643A">
        <w:rPr>
          <w:rFonts w:ascii="Aptos" w:hAnsi="Aptos"/>
          <w:color w:val="000000"/>
        </w:rPr>
        <w:t>Espacio y logística física dentro de la institución que permite la socialización de los prototipos ante la institución educativa: directivos, docentes y otros estudiantes, promoviendo la apropiación social del conocimiento y el compromiso institucional con el cuidado de los recursos.</w:t>
      </w:r>
    </w:p>
    <w:p w14:paraId="000001BC" w14:textId="77777777" w:rsidR="00AF4748" w:rsidRPr="00AA643A" w:rsidRDefault="00000000">
      <w:pPr>
        <w:pStyle w:val="Ttulo1"/>
        <w:numPr>
          <w:ilvl w:val="0"/>
          <w:numId w:val="1"/>
        </w:numPr>
        <w:tabs>
          <w:tab w:val="left" w:pos="1439"/>
        </w:tabs>
        <w:spacing w:before="80"/>
        <w:ind w:left="1439" w:hanging="719"/>
        <w:rPr>
          <w:rFonts w:ascii="Aptos" w:hAnsi="Aptos"/>
          <w:sz w:val="22"/>
          <w:szCs w:val="22"/>
        </w:rPr>
      </w:pPr>
      <w:bookmarkStart w:id="27" w:name="bookmark=id.ah5rbu5z7mfv" w:colFirst="0" w:colLast="0"/>
      <w:bookmarkEnd w:id="27"/>
      <w:r w:rsidRPr="00AA643A">
        <w:rPr>
          <w:rFonts w:ascii="Aptos" w:hAnsi="Aptos"/>
          <w:sz w:val="22"/>
          <w:szCs w:val="22"/>
        </w:rPr>
        <w:lastRenderedPageBreak/>
        <w:t>Referencias Bibliográficas</w:t>
      </w:r>
    </w:p>
    <w:p w14:paraId="0C5A9699" w14:textId="77777777" w:rsidR="00AA643A" w:rsidRDefault="00AA643A" w:rsidP="00AA643A">
      <w:pPr>
        <w:pBdr>
          <w:top w:val="nil"/>
          <w:left w:val="nil"/>
          <w:bottom w:val="nil"/>
          <w:right w:val="nil"/>
          <w:between w:val="nil"/>
        </w:pBdr>
        <w:spacing w:line="276" w:lineRule="auto"/>
        <w:ind w:right="980"/>
        <w:jc w:val="both"/>
        <w:rPr>
          <w:rFonts w:ascii="Aptos" w:hAnsi="Aptos"/>
          <w:color w:val="000000"/>
        </w:rPr>
      </w:pPr>
    </w:p>
    <w:p w14:paraId="000001BE" w14:textId="6D8E6F8E" w:rsidR="00AF4748" w:rsidRPr="00AA643A" w:rsidRDefault="00000000" w:rsidP="00AA643A">
      <w:pPr>
        <w:pBdr>
          <w:top w:val="nil"/>
          <w:left w:val="nil"/>
          <w:bottom w:val="nil"/>
          <w:right w:val="nil"/>
          <w:between w:val="nil"/>
        </w:pBdr>
        <w:spacing w:line="276" w:lineRule="auto"/>
        <w:ind w:right="980"/>
        <w:jc w:val="both"/>
        <w:rPr>
          <w:rFonts w:ascii="Aptos" w:hAnsi="Aptos"/>
          <w:color w:val="000000"/>
        </w:rPr>
      </w:pPr>
      <w:proofErr w:type="spellStart"/>
      <w:r w:rsidRPr="00AA643A">
        <w:rPr>
          <w:rFonts w:ascii="Aptos" w:hAnsi="Aptos"/>
          <w:color w:val="000000"/>
        </w:rPr>
        <w:t>Colombia.Ministerio</w:t>
      </w:r>
      <w:proofErr w:type="spellEnd"/>
      <w:r w:rsidRPr="00AA643A">
        <w:rPr>
          <w:rFonts w:ascii="Aptos" w:hAnsi="Aptos"/>
          <w:color w:val="000000"/>
        </w:rPr>
        <w:t xml:space="preserve"> de Educación Nacional. (2026). Lineamientos Curriculares Para La Formación Integral: Orientaciones pedagógicas para la resignificación curricular en los establecimientos educativos. Bogotá D.C.: MEN.</w:t>
      </w:r>
    </w:p>
    <w:p w14:paraId="3C90ED78" w14:textId="77777777" w:rsidR="00AA643A" w:rsidRDefault="00AA643A" w:rsidP="00AA643A">
      <w:pPr>
        <w:spacing w:line="276" w:lineRule="auto"/>
        <w:ind w:right="899"/>
        <w:jc w:val="both"/>
        <w:rPr>
          <w:rFonts w:ascii="Aptos" w:hAnsi="Aptos"/>
        </w:rPr>
      </w:pPr>
    </w:p>
    <w:p w14:paraId="000001C0" w14:textId="0A501060" w:rsidR="00AF4748" w:rsidRPr="00AA643A" w:rsidRDefault="00000000" w:rsidP="00AA643A">
      <w:pPr>
        <w:spacing w:line="276" w:lineRule="auto"/>
        <w:ind w:right="899"/>
        <w:jc w:val="both"/>
        <w:rPr>
          <w:rFonts w:ascii="Aptos" w:hAnsi="Aptos"/>
        </w:rPr>
      </w:pPr>
      <w:r w:rsidRPr="00AA643A">
        <w:rPr>
          <w:rFonts w:ascii="Aptos" w:hAnsi="Aptos"/>
        </w:rPr>
        <w:t xml:space="preserve">Google. (2026). Gemini (Versión de julio de 2026) [Modelo de lenguaje grande]. </w:t>
      </w:r>
      <w:hyperlink r:id="rId32">
        <w:r w:rsidR="00AF4748" w:rsidRPr="00AA643A">
          <w:rPr>
            <w:rFonts w:ascii="Aptos" w:hAnsi="Aptos"/>
          </w:rPr>
          <w:t>https://gemini.google.com</w:t>
        </w:r>
      </w:hyperlink>
    </w:p>
    <w:p w14:paraId="000001C1" w14:textId="77777777" w:rsidR="00AF4748" w:rsidRPr="00AA643A" w:rsidRDefault="00000000" w:rsidP="00AA643A">
      <w:pPr>
        <w:spacing w:before="168" w:line="276" w:lineRule="auto"/>
        <w:rPr>
          <w:rFonts w:ascii="Aptos" w:hAnsi="Aptos"/>
          <w:lang w:val="en-US"/>
        </w:rPr>
      </w:pPr>
      <w:r w:rsidRPr="00AA643A">
        <w:rPr>
          <w:rFonts w:ascii="Aptos" w:hAnsi="Aptos"/>
        </w:rPr>
        <w:t xml:space="preserve">Institución Educativa Santa Juana de Lestonnac. (2025). Sistema Institucional de Evaluación de los Estudiantes (SIEE). </w:t>
      </w:r>
      <w:proofErr w:type="spellStart"/>
      <w:r w:rsidRPr="00AA643A">
        <w:rPr>
          <w:rFonts w:ascii="Aptos" w:hAnsi="Aptos"/>
          <w:lang w:val="en-US"/>
        </w:rPr>
        <w:t>Dosquebradas</w:t>
      </w:r>
      <w:proofErr w:type="spellEnd"/>
      <w:r w:rsidRPr="00AA643A">
        <w:rPr>
          <w:rFonts w:ascii="Aptos" w:hAnsi="Aptos"/>
          <w:lang w:val="en-US"/>
        </w:rPr>
        <w:t>, Risaralda</w:t>
      </w:r>
    </w:p>
    <w:p w14:paraId="000001C2" w14:textId="77777777" w:rsidR="00AF4748" w:rsidRPr="00AA643A" w:rsidRDefault="00AF4748">
      <w:pPr>
        <w:pBdr>
          <w:top w:val="nil"/>
          <w:left w:val="nil"/>
          <w:bottom w:val="nil"/>
          <w:right w:val="nil"/>
          <w:between w:val="nil"/>
        </w:pBdr>
        <w:spacing w:before="42"/>
        <w:rPr>
          <w:rFonts w:ascii="Aptos" w:hAnsi="Aptos"/>
          <w:color w:val="000000"/>
          <w:lang w:val="en-US"/>
        </w:rPr>
      </w:pPr>
    </w:p>
    <w:p w14:paraId="000001C3" w14:textId="77777777" w:rsidR="00AF4748" w:rsidRPr="00AA643A" w:rsidRDefault="00000000" w:rsidP="00AA643A">
      <w:pPr>
        <w:pBdr>
          <w:top w:val="nil"/>
          <w:left w:val="nil"/>
          <w:bottom w:val="nil"/>
          <w:right w:val="nil"/>
          <w:between w:val="nil"/>
        </w:pBdr>
        <w:spacing w:line="276" w:lineRule="auto"/>
        <w:ind w:right="857"/>
        <w:rPr>
          <w:rFonts w:ascii="Aptos" w:hAnsi="Aptos"/>
          <w:color w:val="000000"/>
        </w:rPr>
      </w:pPr>
      <w:r w:rsidRPr="00AA643A">
        <w:rPr>
          <w:rFonts w:ascii="Aptos" w:hAnsi="Aptos"/>
          <w:color w:val="000000"/>
          <w:lang w:val="en-US"/>
        </w:rPr>
        <w:t xml:space="preserve">Ministry of Education of South Korea &amp; National Information Society Agency (NIA). (2026). ICT Training for Colombian Teachers: Innovation, Vibe Coding, and AI integration in the classroom. </w:t>
      </w:r>
      <w:r w:rsidRPr="00AA643A">
        <w:rPr>
          <w:rFonts w:ascii="Aptos" w:hAnsi="Aptos"/>
          <w:color w:val="000000"/>
        </w:rPr>
        <w:t>Incheon, Corea del Sur.</w:t>
      </w:r>
    </w:p>
    <w:p w14:paraId="000001C4" w14:textId="77777777" w:rsidR="00AF4748" w:rsidRPr="00AA643A" w:rsidRDefault="00AF4748">
      <w:pPr>
        <w:pBdr>
          <w:top w:val="nil"/>
          <w:left w:val="nil"/>
          <w:bottom w:val="nil"/>
          <w:right w:val="nil"/>
          <w:between w:val="nil"/>
        </w:pBdr>
        <w:spacing w:before="41"/>
        <w:rPr>
          <w:rFonts w:ascii="Aptos" w:hAnsi="Aptos"/>
          <w:color w:val="000000"/>
        </w:rPr>
      </w:pPr>
    </w:p>
    <w:p w14:paraId="000001C5" w14:textId="77777777" w:rsidR="00AF4748" w:rsidRPr="00AA643A" w:rsidRDefault="00000000" w:rsidP="00AA643A">
      <w:pPr>
        <w:pBdr>
          <w:top w:val="nil"/>
          <w:left w:val="nil"/>
          <w:bottom w:val="nil"/>
          <w:right w:val="nil"/>
          <w:between w:val="nil"/>
        </w:pBdr>
        <w:spacing w:line="276" w:lineRule="auto"/>
        <w:ind w:right="830"/>
        <w:rPr>
          <w:rFonts w:ascii="Aptos" w:hAnsi="Aptos"/>
          <w:color w:val="000000"/>
        </w:rPr>
      </w:pPr>
      <w:r w:rsidRPr="00AA643A">
        <w:rPr>
          <w:rFonts w:ascii="Aptos" w:hAnsi="Aptos"/>
          <w:color w:val="000000"/>
        </w:rPr>
        <w:t>Organización de las Naciones Unidas (ONU). (2015). Transformar nuestro mundo: la Agenda 2030 para el Desarrollo Sostenible. Objetivo de Desarrollo Sostenible 7: Energía asequible y no contaminante &amp; Objetivo 13: Acción por el clima. Nueva York: ONU.</w:t>
      </w:r>
    </w:p>
    <w:p w14:paraId="000001C6" w14:textId="77777777" w:rsidR="00AF4748" w:rsidRPr="00AA643A" w:rsidRDefault="00AF4748">
      <w:pPr>
        <w:pBdr>
          <w:top w:val="nil"/>
          <w:left w:val="nil"/>
          <w:bottom w:val="nil"/>
          <w:right w:val="nil"/>
          <w:between w:val="nil"/>
        </w:pBdr>
        <w:spacing w:before="41"/>
        <w:rPr>
          <w:rFonts w:ascii="Aptos" w:hAnsi="Aptos"/>
          <w:color w:val="000000"/>
        </w:rPr>
      </w:pPr>
    </w:p>
    <w:p w14:paraId="000001C7" w14:textId="77777777" w:rsidR="00AF4748" w:rsidRPr="00AA643A" w:rsidRDefault="00000000" w:rsidP="00AA643A">
      <w:pPr>
        <w:pBdr>
          <w:top w:val="nil"/>
          <w:left w:val="nil"/>
          <w:bottom w:val="nil"/>
          <w:right w:val="nil"/>
          <w:between w:val="nil"/>
        </w:pBdr>
        <w:spacing w:before="1" w:line="276" w:lineRule="auto"/>
        <w:ind w:right="830"/>
        <w:rPr>
          <w:rFonts w:ascii="Aptos" w:hAnsi="Aptos"/>
          <w:color w:val="000000"/>
        </w:rPr>
      </w:pPr>
      <w:r w:rsidRPr="00AA643A">
        <w:rPr>
          <w:rFonts w:ascii="Aptos" w:hAnsi="Aptos"/>
          <w:color w:val="000000"/>
        </w:rPr>
        <w:t>Universidad Nacional de Colombia. (2026). Guía Metodológica: Diseño de Unidades Didácticas en Tecnología e Informática bajo el enfoque ICT. Bogotá D.C.</w:t>
      </w:r>
    </w:p>
    <w:p w14:paraId="000001C8" w14:textId="77777777" w:rsidR="00AF4748" w:rsidRPr="00AA643A" w:rsidRDefault="00AF4748">
      <w:pPr>
        <w:pBdr>
          <w:top w:val="nil"/>
          <w:left w:val="nil"/>
          <w:bottom w:val="nil"/>
          <w:right w:val="nil"/>
          <w:between w:val="nil"/>
        </w:pBdr>
        <w:spacing w:before="41"/>
        <w:rPr>
          <w:rFonts w:ascii="Aptos" w:hAnsi="Aptos"/>
          <w:color w:val="000000"/>
        </w:rPr>
      </w:pPr>
    </w:p>
    <w:p w14:paraId="000001C9" w14:textId="77777777" w:rsidR="00AF4748" w:rsidRPr="00AA643A" w:rsidRDefault="00AF4748">
      <w:pPr>
        <w:pBdr>
          <w:top w:val="nil"/>
          <w:left w:val="nil"/>
          <w:bottom w:val="nil"/>
          <w:right w:val="nil"/>
          <w:between w:val="nil"/>
        </w:pBdr>
        <w:spacing w:line="276" w:lineRule="auto"/>
        <w:ind w:left="1080" w:right="899"/>
        <w:jc w:val="both"/>
        <w:rPr>
          <w:rFonts w:ascii="Aptos" w:hAnsi="Aptos"/>
          <w:color w:val="000000"/>
        </w:rPr>
      </w:pPr>
    </w:p>
    <w:sectPr w:rsidR="00AF4748" w:rsidRPr="00AA643A">
      <w:pgSz w:w="12240" w:h="15840"/>
      <w:pgMar w:top="1360" w:right="720" w:bottom="280" w:left="108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9FC9" w14:textId="77777777" w:rsidR="000467BA" w:rsidRDefault="000467BA">
      <w:r>
        <w:separator/>
      </w:r>
    </w:p>
  </w:endnote>
  <w:endnote w:type="continuationSeparator" w:id="0">
    <w:p w14:paraId="74A7425D" w14:textId="77777777" w:rsidR="000467BA" w:rsidRDefault="00046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528F3E33-02F1-4EA6-9DAD-26747359AABE}"/>
  </w:font>
  <w:font w:name="Aptos">
    <w:charset w:val="00"/>
    <w:family w:val="swiss"/>
    <w:pitch w:val="variable"/>
    <w:sig w:usb0="20000287" w:usb1="00000003" w:usb2="00000000" w:usb3="00000000" w:csb0="0000019F" w:csb1="00000000"/>
    <w:embedRegular r:id="rId2" w:fontKey="{57B6E7E4-50B3-4D9E-A456-A18EF9F5EF85}"/>
    <w:embedBold r:id="rId3" w:fontKey="{B9777419-6548-4F04-8E99-217DB2872C24}"/>
    <w:embedItalic r:id="rId4" w:fontKey="{5F050782-10A4-43C8-959D-6EFEEEB7D872}"/>
    <w:embedBoldItalic r:id="rId5" w:fontKey="{DFA135E0-8A9C-4EE9-AA14-065AEF1231D0}"/>
  </w:font>
  <w:font w:name="Google Sans">
    <w:altName w:val="Calibri"/>
    <w:charset w:val="00"/>
    <w:family w:val="auto"/>
    <w:pitch w:val="default"/>
    <w:embedBold r:id="rId6" w:fontKey="{4E16BC62-47C6-4D11-B053-54DE1CFCD4ED}"/>
  </w:font>
  <w:font w:name="Roboto">
    <w:panose1 w:val="02000000000000000000"/>
    <w:charset w:val="00"/>
    <w:family w:val="auto"/>
    <w:pitch w:val="variable"/>
    <w:sig w:usb0="E0000AFF" w:usb1="5000217F" w:usb2="00000021" w:usb3="00000000" w:csb0="0000019F" w:csb1="00000000"/>
    <w:embedRegular r:id="rId7" w:fontKey="{062B1BE2-23E9-40DA-8815-3C24D92A6CBE}"/>
  </w:font>
  <w:font w:name="Calibri">
    <w:panose1 w:val="020F0502020204030204"/>
    <w:charset w:val="00"/>
    <w:family w:val="swiss"/>
    <w:pitch w:val="variable"/>
    <w:sig w:usb0="E4002EFF" w:usb1="C200247B" w:usb2="00000009" w:usb3="00000000" w:csb0="000001FF" w:csb1="00000000"/>
    <w:embedRegular r:id="rId8" w:fontKey="{F482CFD4-F691-4DDA-B1DB-8A4072E7BC22}"/>
  </w:font>
  <w:font w:name="Cambria">
    <w:panose1 w:val="02040503050406030204"/>
    <w:charset w:val="00"/>
    <w:family w:val="roman"/>
    <w:pitch w:val="variable"/>
    <w:sig w:usb0="E00006FF" w:usb1="420024FF" w:usb2="02000000" w:usb3="00000000" w:csb0="0000019F" w:csb1="00000000"/>
    <w:embedRegular r:id="rId9" w:fontKey="{85CFD83E-ABA0-4B66-806E-5DB58DF3A8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D9654" w14:textId="77777777" w:rsidR="000467BA" w:rsidRDefault="000467BA">
      <w:r>
        <w:separator/>
      </w:r>
    </w:p>
  </w:footnote>
  <w:footnote w:type="continuationSeparator" w:id="0">
    <w:p w14:paraId="1506E68A" w14:textId="77777777" w:rsidR="000467BA" w:rsidRDefault="00046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A" w14:textId="00836248" w:rsidR="00AF4748" w:rsidRDefault="00AA643A">
    <w:r>
      <w:rPr>
        <w:noProof/>
      </w:rPr>
      <w:drawing>
        <wp:anchor distT="0" distB="0" distL="114300" distR="114300" simplePos="0" relativeHeight="251660288" behindDoc="1" locked="0" layoutInCell="1" allowOverlap="1" wp14:anchorId="4B5E0353" wp14:editId="16093D79">
          <wp:simplePos x="0" y="0"/>
          <wp:positionH relativeFrom="page">
            <wp:align>right</wp:align>
          </wp:positionH>
          <wp:positionV relativeFrom="paragraph">
            <wp:posOffset>-224790</wp:posOffset>
          </wp:positionV>
          <wp:extent cx="7766050" cy="10048572"/>
          <wp:effectExtent l="0" t="0" r="6350" b="0"/>
          <wp:wrapNone/>
          <wp:docPr id="13111021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57783" name="Imagen 406357783"/>
                  <pic:cNvPicPr/>
                </pic:nvPicPr>
                <pic:blipFill>
                  <a:blip r:embed="rId1">
                    <a:extLst>
                      <a:ext uri="{28A0092B-C50C-407E-A947-70E740481C1C}">
                        <a14:useLocalDpi xmlns:a14="http://schemas.microsoft.com/office/drawing/2010/main" val="0"/>
                      </a:ext>
                    </a:extLst>
                  </a:blip>
                  <a:stretch>
                    <a:fillRect/>
                  </a:stretch>
                </pic:blipFill>
                <pic:spPr>
                  <a:xfrm>
                    <a:off x="0" y="0"/>
                    <a:ext cx="7766050" cy="1004857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C9CB" w14:textId="1A91407C" w:rsidR="00AA643A" w:rsidRDefault="00AA643A">
    <w:pPr>
      <w:pStyle w:val="Encabezado"/>
    </w:pPr>
    <w:r>
      <w:rPr>
        <w:noProof/>
      </w:rPr>
      <w:drawing>
        <wp:anchor distT="0" distB="0" distL="114300" distR="114300" simplePos="0" relativeHeight="251659264" behindDoc="1" locked="0" layoutInCell="1" allowOverlap="1" wp14:anchorId="5163A4FF" wp14:editId="0651C323">
          <wp:simplePos x="0" y="0"/>
          <wp:positionH relativeFrom="page">
            <wp:align>right</wp:align>
          </wp:positionH>
          <wp:positionV relativeFrom="paragraph">
            <wp:posOffset>-226695</wp:posOffset>
          </wp:positionV>
          <wp:extent cx="7772400" cy="10119068"/>
          <wp:effectExtent l="0" t="0" r="0" b="0"/>
          <wp:wrapNone/>
          <wp:docPr id="17059638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91675" name="Imagen 1946091675"/>
                  <pic:cNvPicPr/>
                </pic:nvPicPr>
                <pic:blipFill>
                  <a:blip r:embed="rId1">
                    <a:extLst>
                      <a:ext uri="{28A0092B-C50C-407E-A947-70E740481C1C}">
                        <a14:useLocalDpi xmlns:a14="http://schemas.microsoft.com/office/drawing/2010/main" val="0"/>
                      </a:ext>
                    </a:extLst>
                  </a:blip>
                  <a:stretch>
                    <a:fillRect/>
                  </a:stretch>
                </pic:blipFill>
                <pic:spPr>
                  <a:xfrm>
                    <a:off x="0" y="0"/>
                    <a:ext cx="7772400" cy="101190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B4CEF"/>
    <w:multiLevelType w:val="multilevel"/>
    <w:tmpl w:val="5E1A65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29AC5348"/>
    <w:multiLevelType w:val="multilevel"/>
    <w:tmpl w:val="77AA2808"/>
    <w:lvl w:ilvl="0">
      <w:numFmt w:val="bullet"/>
      <w:lvlText w:val="➔"/>
      <w:lvlJc w:val="left"/>
      <w:pPr>
        <w:ind w:left="1800" w:hanging="360"/>
      </w:pPr>
      <w:rPr>
        <w:rFonts w:ascii="MS PGothic" w:eastAsia="MS PGothic" w:hAnsi="MS PGothic" w:cs="MS PGothic"/>
        <w:b w:val="0"/>
        <w:bCs w:val="0"/>
        <w:i w:val="0"/>
        <w:iCs w:val="0"/>
        <w:sz w:val="24"/>
        <w:szCs w:val="24"/>
      </w:rPr>
    </w:lvl>
    <w:lvl w:ilvl="1">
      <w:numFmt w:val="bullet"/>
      <w:lvlText w:val="•"/>
      <w:lvlJc w:val="left"/>
      <w:pPr>
        <w:ind w:left="2664" w:hanging="360"/>
      </w:pPr>
    </w:lvl>
    <w:lvl w:ilvl="2">
      <w:numFmt w:val="bullet"/>
      <w:lvlText w:val="•"/>
      <w:lvlJc w:val="left"/>
      <w:pPr>
        <w:ind w:left="3528" w:hanging="360"/>
      </w:pPr>
    </w:lvl>
    <w:lvl w:ilvl="3">
      <w:numFmt w:val="bullet"/>
      <w:lvlText w:val="•"/>
      <w:lvlJc w:val="left"/>
      <w:pPr>
        <w:ind w:left="4392" w:hanging="360"/>
      </w:pPr>
    </w:lvl>
    <w:lvl w:ilvl="4">
      <w:numFmt w:val="bullet"/>
      <w:lvlText w:val="•"/>
      <w:lvlJc w:val="left"/>
      <w:pPr>
        <w:ind w:left="5256" w:hanging="360"/>
      </w:pPr>
    </w:lvl>
    <w:lvl w:ilvl="5">
      <w:numFmt w:val="bullet"/>
      <w:lvlText w:val="•"/>
      <w:lvlJc w:val="left"/>
      <w:pPr>
        <w:ind w:left="6120" w:hanging="360"/>
      </w:pPr>
    </w:lvl>
    <w:lvl w:ilvl="6">
      <w:numFmt w:val="bullet"/>
      <w:lvlText w:val="•"/>
      <w:lvlJc w:val="left"/>
      <w:pPr>
        <w:ind w:left="6984" w:hanging="360"/>
      </w:pPr>
    </w:lvl>
    <w:lvl w:ilvl="7">
      <w:numFmt w:val="bullet"/>
      <w:lvlText w:val="•"/>
      <w:lvlJc w:val="left"/>
      <w:pPr>
        <w:ind w:left="7848" w:hanging="360"/>
      </w:pPr>
    </w:lvl>
    <w:lvl w:ilvl="8">
      <w:numFmt w:val="bullet"/>
      <w:lvlText w:val="•"/>
      <w:lvlJc w:val="left"/>
      <w:pPr>
        <w:ind w:left="8712" w:hanging="360"/>
      </w:pPr>
    </w:lvl>
  </w:abstractNum>
  <w:abstractNum w:abstractNumId="2" w15:restartNumberingAfterBreak="0">
    <w:nsid w:val="318A2848"/>
    <w:multiLevelType w:val="multilevel"/>
    <w:tmpl w:val="36B080D0"/>
    <w:lvl w:ilvl="0">
      <w:start w:val="8"/>
      <w:numFmt w:val="decimal"/>
      <w:lvlText w:val="%1."/>
      <w:lvlJc w:val="left"/>
      <w:pPr>
        <w:ind w:left="1080" w:hanging="360"/>
      </w:pPr>
      <w:rPr>
        <w:rFonts w:ascii="Arial" w:eastAsia="Arial" w:hAnsi="Arial" w:cs="Arial"/>
        <w:b/>
        <w:bCs/>
        <w:i w:val="0"/>
        <w:iCs w:val="0"/>
        <w:sz w:val="28"/>
        <w:szCs w:val="28"/>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3" w15:restartNumberingAfterBreak="0">
    <w:nsid w:val="33C67DE5"/>
    <w:multiLevelType w:val="multilevel"/>
    <w:tmpl w:val="12D6E1B4"/>
    <w:lvl w:ilvl="0">
      <w:numFmt w:val="bullet"/>
      <w:lvlText w:val="➔"/>
      <w:lvlJc w:val="left"/>
      <w:pPr>
        <w:ind w:left="1800" w:hanging="360"/>
      </w:pPr>
      <w:rPr>
        <w:rFonts w:ascii="MS PGothic" w:eastAsia="MS PGothic" w:hAnsi="MS PGothic" w:cs="MS PGothic"/>
        <w:b w:val="0"/>
        <w:bCs w:val="0"/>
        <w:i w:val="0"/>
        <w:iCs w:val="0"/>
        <w:sz w:val="24"/>
        <w:szCs w:val="24"/>
      </w:rPr>
    </w:lvl>
    <w:lvl w:ilvl="1">
      <w:numFmt w:val="bullet"/>
      <w:lvlText w:val="•"/>
      <w:lvlJc w:val="left"/>
      <w:pPr>
        <w:ind w:left="2664" w:hanging="360"/>
      </w:pPr>
    </w:lvl>
    <w:lvl w:ilvl="2">
      <w:numFmt w:val="bullet"/>
      <w:lvlText w:val="•"/>
      <w:lvlJc w:val="left"/>
      <w:pPr>
        <w:ind w:left="3528" w:hanging="360"/>
      </w:pPr>
    </w:lvl>
    <w:lvl w:ilvl="3">
      <w:numFmt w:val="bullet"/>
      <w:lvlText w:val="•"/>
      <w:lvlJc w:val="left"/>
      <w:pPr>
        <w:ind w:left="4392" w:hanging="360"/>
      </w:pPr>
    </w:lvl>
    <w:lvl w:ilvl="4">
      <w:numFmt w:val="bullet"/>
      <w:lvlText w:val="•"/>
      <w:lvlJc w:val="left"/>
      <w:pPr>
        <w:ind w:left="5256" w:hanging="360"/>
      </w:pPr>
    </w:lvl>
    <w:lvl w:ilvl="5">
      <w:numFmt w:val="bullet"/>
      <w:lvlText w:val="•"/>
      <w:lvlJc w:val="left"/>
      <w:pPr>
        <w:ind w:left="6120" w:hanging="360"/>
      </w:pPr>
    </w:lvl>
    <w:lvl w:ilvl="6">
      <w:numFmt w:val="bullet"/>
      <w:lvlText w:val="•"/>
      <w:lvlJc w:val="left"/>
      <w:pPr>
        <w:ind w:left="6984" w:hanging="360"/>
      </w:pPr>
    </w:lvl>
    <w:lvl w:ilvl="7">
      <w:numFmt w:val="bullet"/>
      <w:lvlText w:val="•"/>
      <w:lvlJc w:val="left"/>
      <w:pPr>
        <w:ind w:left="7848" w:hanging="360"/>
      </w:pPr>
    </w:lvl>
    <w:lvl w:ilvl="8">
      <w:numFmt w:val="bullet"/>
      <w:lvlText w:val="•"/>
      <w:lvlJc w:val="left"/>
      <w:pPr>
        <w:ind w:left="8712" w:hanging="360"/>
      </w:pPr>
    </w:lvl>
  </w:abstractNum>
  <w:abstractNum w:abstractNumId="4" w15:restartNumberingAfterBreak="0">
    <w:nsid w:val="5F033AFC"/>
    <w:multiLevelType w:val="multilevel"/>
    <w:tmpl w:val="198EA492"/>
    <w:lvl w:ilvl="0">
      <w:start w:val="1"/>
      <w:numFmt w:val="lowerLetter"/>
      <w:lvlText w:val="%1."/>
      <w:lvlJc w:val="left"/>
      <w:pPr>
        <w:ind w:left="644" w:hanging="360"/>
      </w:pPr>
      <w:rPr>
        <w:rFonts w:ascii="Arial" w:eastAsia="Arial" w:hAnsi="Arial" w:cs="Arial"/>
        <w:b/>
        <w:bCs/>
        <w:i w:val="0"/>
        <w:iCs w:val="0"/>
        <w:sz w:val="24"/>
        <w:szCs w:val="24"/>
      </w:rPr>
    </w:lvl>
    <w:lvl w:ilvl="1">
      <w:numFmt w:val="bullet"/>
      <w:lvlText w:val="•"/>
      <w:lvlJc w:val="left"/>
      <w:pPr>
        <w:ind w:left="1436" w:hanging="360"/>
      </w:pPr>
    </w:lvl>
    <w:lvl w:ilvl="2">
      <w:numFmt w:val="bullet"/>
      <w:lvlText w:val="•"/>
      <w:lvlJc w:val="left"/>
      <w:pPr>
        <w:ind w:left="2228" w:hanging="360"/>
      </w:pPr>
    </w:lvl>
    <w:lvl w:ilvl="3">
      <w:numFmt w:val="bullet"/>
      <w:lvlText w:val="•"/>
      <w:lvlJc w:val="left"/>
      <w:pPr>
        <w:ind w:left="3020" w:hanging="360"/>
      </w:pPr>
    </w:lvl>
    <w:lvl w:ilvl="4">
      <w:numFmt w:val="bullet"/>
      <w:lvlText w:val="•"/>
      <w:lvlJc w:val="left"/>
      <w:pPr>
        <w:ind w:left="3812" w:hanging="360"/>
      </w:pPr>
    </w:lvl>
    <w:lvl w:ilvl="5">
      <w:numFmt w:val="bullet"/>
      <w:lvlText w:val="•"/>
      <w:lvlJc w:val="left"/>
      <w:pPr>
        <w:ind w:left="4604" w:hanging="360"/>
      </w:pPr>
    </w:lvl>
    <w:lvl w:ilvl="6">
      <w:numFmt w:val="bullet"/>
      <w:lvlText w:val="•"/>
      <w:lvlJc w:val="left"/>
      <w:pPr>
        <w:ind w:left="5396" w:hanging="360"/>
      </w:pPr>
    </w:lvl>
    <w:lvl w:ilvl="7">
      <w:numFmt w:val="bullet"/>
      <w:lvlText w:val="•"/>
      <w:lvlJc w:val="left"/>
      <w:pPr>
        <w:ind w:left="6188" w:hanging="360"/>
      </w:pPr>
    </w:lvl>
    <w:lvl w:ilvl="8">
      <w:numFmt w:val="bullet"/>
      <w:lvlText w:val="•"/>
      <w:lvlJc w:val="left"/>
      <w:pPr>
        <w:ind w:left="6980" w:hanging="360"/>
      </w:pPr>
    </w:lvl>
  </w:abstractNum>
  <w:abstractNum w:abstractNumId="5" w15:restartNumberingAfterBreak="0">
    <w:nsid w:val="67F451A9"/>
    <w:multiLevelType w:val="multilevel"/>
    <w:tmpl w:val="ECF4E444"/>
    <w:lvl w:ilvl="0">
      <w:numFmt w:val="bullet"/>
      <w:lvlText w:val="●"/>
      <w:lvlJc w:val="left"/>
      <w:pPr>
        <w:ind w:left="1800" w:hanging="360"/>
      </w:pPr>
      <w:rPr>
        <w:rFonts w:ascii="Arial" w:eastAsia="Arial" w:hAnsi="Arial" w:cs="Arial"/>
        <w:b w:val="0"/>
        <w:bCs w:val="0"/>
        <w:i/>
        <w:iCs/>
        <w:sz w:val="24"/>
        <w:szCs w:val="24"/>
      </w:rPr>
    </w:lvl>
    <w:lvl w:ilvl="1">
      <w:numFmt w:val="bullet"/>
      <w:lvlText w:val="•"/>
      <w:lvlJc w:val="left"/>
      <w:pPr>
        <w:ind w:left="2664" w:hanging="360"/>
      </w:pPr>
    </w:lvl>
    <w:lvl w:ilvl="2">
      <w:numFmt w:val="bullet"/>
      <w:lvlText w:val="•"/>
      <w:lvlJc w:val="left"/>
      <w:pPr>
        <w:ind w:left="3528" w:hanging="360"/>
      </w:pPr>
    </w:lvl>
    <w:lvl w:ilvl="3">
      <w:numFmt w:val="bullet"/>
      <w:lvlText w:val="•"/>
      <w:lvlJc w:val="left"/>
      <w:pPr>
        <w:ind w:left="4392" w:hanging="360"/>
      </w:pPr>
    </w:lvl>
    <w:lvl w:ilvl="4">
      <w:numFmt w:val="bullet"/>
      <w:lvlText w:val="•"/>
      <w:lvlJc w:val="left"/>
      <w:pPr>
        <w:ind w:left="5256" w:hanging="360"/>
      </w:pPr>
    </w:lvl>
    <w:lvl w:ilvl="5">
      <w:numFmt w:val="bullet"/>
      <w:lvlText w:val="•"/>
      <w:lvlJc w:val="left"/>
      <w:pPr>
        <w:ind w:left="6120" w:hanging="360"/>
      </w:pPr>
    </w:lvl>
    <w:lvl w:ilvl="6">
      <w:numFmt w:val="bullet"/>
      <w:lvlText w:val="•"/>
      <w:lvlJc w:val="left"/>
      <w:pPr>
        <w:ind w:left="6984" w:hanging="360"/>
      </w:pPr>
    </w:lvl>
    <w:lvl w:ilvl="7">
      <w:numFmt w:val="bullet"/>
      <w:lvlText w:val="•"/>
      <w:lvlJc w:val="left"/>
      <w:pPr>
        <w:ind w:left="7848" w:hanging="360"/>
      </w:pPr>
    </w:lvl>
    <w:lvl w:ilvl="8">
      <w:numFmt w:val="bullet"/>
      <w:lvlText w:val="•"/>
      <w:lvlJc w:val="left"/>
      <w:pPr>
        <w:ind w:left="8712" w:hanging="360"/>
      </w:pPr>
    </w:lvl>
  </w:abstractNum>
  <w:abstractNum w:abstractNumId="6" w15:restartNumberingAfterBreak="0">
    <w:nsid w:val="729C1AC5"/>
    <w:multiLevelType w:val="hybridMultilevel"/>
    <w:tmpl w:val="7D76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31748501">
    <w:abstractNumId w:val="2"/>
  </w:num>
  <w:num w:numId="2" w16cid:durableId="1741248651">
    <w:abstractNumId w:val="1"/>
  </w:num>
  <w:num w:numId="3" w16cid:durableId="1086456602">
    <w:abstractNumId w:val="5"/>
  </w:num>
  <w:num w:numId="4" w16cid:durableId="126821794">
    <w:abstractNumId w:val="3"/>
  </w:num>
  <w:num w:numId="5" w16cid:durableId="643392680">
    <w:abstractNumId w:val="4"/>
  </w:num>
  <w:num w:numId="6" w16cid:durableId="219246356">
    <w:abstractNumId w:val="0"/>
  </w:num>
  <w:num w:numId="7" w16cid:durableId="18194980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748"/>
    <w:rsid w:val="000467BA"/>
    <w:rsid w:val="00134A42"/>
    <w:rsid w:val="004007B5"/>
    <w:rsid w:val="007A3E96"/>
    <w:rsid w:val="008644B7"/>
    <w:rsid w:val="008E4F33"/>
    <w:rsid w:val="00AA643A"/>
    <w:rsid w:val="00AF4748"/>
    <w:rsid w:val="00DE16AD"/>
    <w:rsid w:val="00EB28E1"/>
    <w:rsid w:val="00F34D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5710A"/>
  <w15:docId w15:val="{21144323-7AA0-4BAE-8800-F11B0495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360"/>
      <w:outlineLvl w:val="0"/>
    </w:pPr>
    <w:rPr>
      <w:b/>
      <w:bCs/>
      <w:sz w:val="28"/>
      <w:szCs w:val="28"/>
    </w:rPr>
  </w:style>
  <w:style w:type="paragraph" w:styleId="Ttulo2">
    <w:name w:val="heading 2"/>
    <w:basedOn w:val="Normal"/>
    <w:next w:val="Normal"/>
    <w:uiPriority w:val="9"/>
    <w:unhideWhenUsed/>
    <w:qFormat/>
    <w:pPr>
      <w:ind w:left="1080"/>
      <w:outlineLvl w:val="1"/>
    </w:pPr>
    <w:rPr>
      <w:b/>
      <w:bCs/>
      <w:sz w:val="24"/>
      <w:szCs w:val="24"/>
    </w:rPr>
  </w:style>
  <w:style w:type="paragraph" w:styleId="Ttulo3">
    <w:name w:val="heading 3"/>
    <w:basedOn w:val="Normal"/>
    <w:next w:val="Normal"/>
    <w:uiPriority w:val="9"/>
    <w:unhideWhenUsed/>
    <w:qFormat/>
    <w:pPr>
      <w:ind w:left="1080"/>
      <w:outlineLvl w:val="2"/>
    </w:pPr>
    <w:rPr>
      <w:b/>
      <w:bCs/>
      <w:i/>
      <w:iCs/>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AA643A"/>
    <w:pPr>
      <w:tabs>
        <w:tab w:val="center" w:pos="4419"/>
        <w:tab w:val="right" w:pos="8838"/>
      </w:tabs>
    </w:pPr>
  </w:style>
  <w:style w:type="character" w:customStyle="1" w:styleId="EncabezadoCar">
    <w:name w:val="Encabezado Car"/>
    <w:basedOn w:val="Fuentedeprrafopredeter"/>
    <w:link w:val="Encabezado"/>
    <w:uiPriority w:val="99"/>
    <w:rsid w:val="00AA643A"/>
  </w:style>
  <w:style w:type="paragraph" w:styleId="Piedepgina">
    <w:name w:val="footer"/>
    <w:basedOn w:val="Normal"/>
    <w:link w:val="PiedepginaCar"/>
    <w:uiPriority w:val="99"/>
    <w:unhideWhenUsed/>
    <w:rsid w:val="00AA643A"/>
    <w:pPr>
      <w:tabs>
        <w:tab w:val="center" w:pos="4419"/>
        <w:tab w:val="right" w:pos="8838"/>
      </w:tabs>
    </w:pPr>
  </w:style>
  <w:style w:type="character" w:customStyle="1" w:styleId="PiedepginaCar">
    <w:name w:val="Pie de página Car"/>
    <w:basedOn w:val="Fuentedeprrafopredeter"/>
    <w:link w:val="Piedepgina"/>
    <w:uiPriority w:val="99"/>
    <w:rsid w:val="00AA643A"/>
  </w:style>
  <w:style w:type="character" w:styleId="Hipervnculo">
    <w:name w:val="Hyperlink"/>
    <w:basedOn w:val="Fuentedeprrafopredeter"/>
    <w:uiPriority w:val="99"/>
    <w:unhideWhenUsed/>
    <w:rsid w:val="00AA643A"/>
    <w:rPr>
      <w:color w:val="0000FF" w:themeColor="hyperlink"/>
      <w:u w:val="single"/>
    </w:rPr>
  </w:style>
  <w:style w:type="paragraph" w:styleId="Prrafodelista">
    <w:name w:val="List Paragraph"/>
    <w:basedOn w:val="Normal"/>
    <w:uiPriority w:val="34"/>
    <w:qFormat/>
    <w:rsid w:val="00AA6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image" Target="media/image12.jpg"/><Relationship Id="rId3" Type="http://schemas.openxmlformats.org/officeDocument/2006/relationships/customXml" Target="../customXml/item3.xml"/><Relationship Id="rId21" Type="http://schemas.openxmlformats.org/officeDocument/2006/relationships/image" Target="media/image9.jp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reativecommons.org/licenses/by-nc-sa/4.0/" TargetMode="External"/><Relationship Id="rId17" Type="http://schemas.openxmlformats.org/officeDocument/2006/relationships/image" Target="media/image5.jpg"/><Relationship Id="rId25" Type="http://schemas.openxmlformats.org/officeDocument/2006/relationships/hyperlink" Target="https://www.luisllamas.es/esp32-detalles-hardware-pinou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hyperlink" Target="https://www.luisllamas.es/esp32-detalles-hardware-pinou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uisllamas.es/esp32-detalles-hardware-pinout/" TargetMode="External"/><Relationship Id="rId32" Type="http://schemas.openxmlformats.org/officeDocument/2006/relationships/hyperlink" Target="https://gemini.google.com/" TargetMode="External"/><Relationship Id="rId5" Type="http://schemas.openxmlformats.org/officeDocument/2006/relationships/numbering" Target="numbering.xml"/><Relationship Id="rId15" Type="http://schemas.openxmlformats.org/officeDocument/2006/relationships/hyperlink" Target="https://sites.google.com/santajuanalestonnac.edu.co/guia/guia" TargetMode="External"/><Relationship Id="rId23" Type="http://schemas.openxmlformats.org/officeDocument/2006/relationships/image" Target="media/image11.jpg"/><Relationship Id="rId28" Type="http://schemas.openxmlformats.org/officeDocument/2006/relationships/image" Target="media/image13.jpg"/><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hyperlink" Target="https://www.tinkercad.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10.jpg"/><Relationship Id="rId27" Type="http://schemas.openxmlformats.org/officeDocument/2006/relationships/hyperlink" Target="https://www.canva.com/es_co/" TargetMode="External"/><Relationship Id="rId30" Type="http://schemas.openxmlformats.org/officeDocument/2006/relationships/hyperlink" Target="https://gemini.google.com/?hl=es" TargetMode="Externa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MglVFvRvFwGIf9eJP+/Au9Tgw==">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7C505-EA04-4C07-9195-369CA168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6C8C7B2-94D8-4820-B0C6-7758C5525D1D}">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4.xml><?xml version="1.0" encoding="utf-8"?>
<ds:datastoreItem xmlns:ds="http://schemas.openxmlformats.org/officeDocument/2006/customXml" ds:itemID="{8497106A-8EA3-4965-B0D6-9FCD706030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24</Pages>
  <Words>5230</Words>
  <Characters>28767</Characters>
  <Application>Microsoft Office Word</Application>
  <DocSecurity>0</DocSecurity>
  <Lines>239</Lines>
  <Paragraphs>67</Paragraphs>
  <ScaleCrop>false</ScaleCrop>
  <Company/>
  <LinksUpToDate>false</LinksUpToDate>
  <CharactersWithSpaces>33930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Michel Mendez Devia</dc:creator>
  <cp:lastModifiedBy>Lyda Shirley Deaza Guaqueta</cp:lastModifiedBy>
  <cp:revision>5</cp:revision>
  <dcterms:created xsi:type="dcterms:W3CDTF">2026-09-01T15:52:00Z</dcterms:created>
  <dcterms:modified xsi:type="dcterms:W3CDTF">2026-09-23T01:17:00Z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2026-07-23T00:00:00Z</vt:lpwstr>
  </property>
  <property fmtid="{D5CDD505-2E9C-101B-9397-08002B2CF9AE}" pid="4" name="Producer">
    <vt:lpwstr>Skia/PDF m152 Google Docs Renderer</vt:lpwstr>
  </property>
  <property fmtid="{D5CDD505-2E9C-101B-9397-08002B2CF9AE}" pid="5" name="LastSaved">
    <vt:lpwstr>2026-07-23T00:00:00Z</vt:lpwstr>
  </property>
  <property fmtid="{D5CDD505-2E9C-101B-9397-08002B2CF9AE}" pid="6" name="ContentTypeId">
    <vt:lpwstr>0x01010042B2635ADC6D46468BE2102FBF16A476</vt:lpwstr>
  </property>
</Properties>
</file>